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5C7" w:rsidRPr="00267FF7" w:rsidRDefault="00C61ED8" w:rsidP="00C61ED8">
      <w:pPr>
        <w:pStyle w:val="3"/>
        <w:tabs>
          <w:tab w:val="left" w:pos="851"/>
          <w:tab w:val="left" w:pos="9781"/>
        </w:tabs>
        <w:spacing w:line="240" w:lineRule="atLeast"/>
        <w:ind w:right="-567"/>
        <w:rPr>
          <w:rFonts w:eastAsiaTheme="minorEastAsia"/>
          <w:b w:val="0"/>
          <w:sz w:val="24"/>
          <w:szCs w:val="24"/>
        </w:rPr>
      </w:pPr>
      <w:r>
        <w:rPr>
          <w:rFonts w:eastAsiaTheme="minorEastAsia"/>
          <w:b w:val="0"/>
          <w:sz w:val="24"/>
          <w:szCs w:val="24"/>
        </w:rPr>
        <w:t xml:space="preserve"> </w:t>
      </w:r>
      <w:r w:rsidR="00B115C7" w:rsidRPr="00267FF7">
        <w:rPr>
          <w:rFonts w:eastAsiaTheme="minorEastAsia"/>
          <w:b w:val="0"/>
          <w:noProof/>
          <w:sz w:val="24"/>
          <w:szCs w:val="24"/>
        </w:rPr>
        <w:drawing>
          <wp:inline distT="0" distB="0" distL="0" distR="0">
            <wp:extent cx="552450" cy="723900"/>
            <wp:effectExtent l="19050" t="0" r="0" b="0"/>
            <wp:docPr id="16" name="Рисунок 16" descr="Чунский р-н- герб(приложение 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Чунский р-н- герб(приложение 2)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23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115C7" w:rsidRPr="00267FF7" w:rsidRDefault="00B115C7" w:rsidP="00C61ED8">
      <w:pPr>
        <w:pStyle w:val="3"/>
        <w:tabs>
          <w:tab w:val="left" w:pos="9781"/>
        </w:tabs>
        <w:spacing w:line="240" w:lineRule="atLeast"/>
        <w:ind w:right="-567"/>
        <w:rPr>
          <w:rFonts w:eastAsiaTheme="minorEastAsia"/>
          <w:b w:val="0"/>
          <w:sz w:val="24"/>
          <w:szCs w:val="24"/>
        </w:rPr>
      </w:pPr>
    </w:p>
    <w:p w:rsidR="00B115C7" w:rsidRPr="00267FF7" w:rsidRDefault="00B115C7" w:rsidP="00C61ED8">
      <w:pPr>
        <w:pStyle w:val="3"/>
        <w:tabs>
          <w:tab w:val="left" w:pos="9781"/>
        </w:tabs>
        <w:spacing w:line="240" w:lineRule="atLeast"/>
        <w:ind w:right="-567"/>
        <w:rPr>
          <w:rFonts w:eastAsiaTheme="minorEastAsia"/>
          <w:b w:val="0"/>
          <w:sz w:val="24"/>
          <w:szCs w:val="24"/>
        </w:rPr>
      </w:pPr>
      <w:r w:rsidRPr="00267FF7">
        <w:rPr>
          <w:rFonts w:eastAsiaTheme="minorEastAsia"/>
          <w:b w:val="0"/>
          <w:sz w:val="24"/>
          <w:szCs w:val="24"/>
        </w:rPr>
        <w:t>РОССИЙСКАЯ ФЕДЕРАЦИЯ</w:t>
      </w:r>
    </w:p>
    <w:p w:rsidR="00B115C7" w:rsidRPr="00267FF7" w:rsidRDefault="00B115C7" w:rsidP="00C61ED8">
      <w:pPr>
        <w:tabs>
          <w:tab w:val="left" w:pos="9781"/>
        </w:tabs>
        <w:spacing w:line="240" w:lineRule="atLeast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 w:rsidRPr="00267FF7">
        <w:rPr>
          <w:rFonts w:ascii="Times New Roman" w:hAnsi="Times New Roman" w:cs="Times New Roman"/>
          <w:sz w:val="24"/>
          <w:szCs w:val="24"/>
        </w:rPr>
        <w:t>ИРКУТСКАЯ ОБЛАСТЬ</w:t>
      </w:r>
    </w:p>
    <w:p w:rsidR="00B115C7" w:rsidRPr="00267FF7" w:rsidRDefault="00B115C7" w:rsidP="00C61ED8">
      <w:pPr>
        <w:tabs>
          <w:tab w:val="left" w:pos="9781"/>
        </w:tabs>
        <w:spacing w:line="240" w:lineRule="atLeast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 w:rsidRPr="00267FF7">
        <w:rPr>
          <w:rFonts w:ascii="Times New Roman" w:hAnsi="Times New Roman" w:cs="Times New Roman"/>
          <w:sz w:val="24"/>
          <w:szCs w:val="24"/>
        </w:rPr>
        <w:t>АДМИНИСТРАЦИЯ ЧУНСКОГО РАЙОНА</w:t>
      </w:r>
    </w:p>
    <w:p w:rsidR="00B115C7" w:rsidRPr="0051509B" w:rsidRDefault="00B115C7" w:rsidP="00C61ED8">
      <w:pPr>
        <w:tabs>
          <w:tab w:val="left" w:pos="9781"/>
        </w:tabs>
        <w:spacing w:line="240" w:lineRule="atLeast"/>
        <w:ind w:right="-567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51509B">
        <w:rPr>
          <w:rFonts w:ascii="Times New Roman" w:hAnsi="Times New Roman" w:cs="Times New Roman"/>
          <w:b/>
          <w:sz w:val="56"/>
          <w:szCs w:val="56"/>
        </w:rPr>
        <w:t>Постановление</w:t>
      </w:r>
    </w:p>
    <w:p w:rsidR="00B115C7" w:rsidRDefault="00B26799" w:rsidP="00051A01">
      <w:pPr>
        <w:tabs>
          <w:tab w:val="left" w:pos="9781"/>
        </w:tabs>
        <w:spacing w:line="240" w:lineRule="atLeast"/>
        <w:ind w:right="-1"/>
        <w:jc w:val="center"/>
        <w:rPr>
          <w:rFonts w:ascii="Times New Roman" w:hAnsi="Times New Roman" w:cs="Times New Roman"/>
          <w:sz w:val="24"/>
          <w:szCs w:val="24"/>
        </w:rPr>
      </w:pPr>
      <w:r w:rsidRPr="00B26799">
        <w:rPr>
          <w:rFonts w:ascii="Times New Roman" w:hAnsi="Times New Roman" w:cs="Times New Roman"/>
          <w:sz w:val="24"/>
          <w:szCs w:val="24"/>
          <w:u w:val="single"/>
        </w:rPr>
        <w:t xml:space="preserve">14.05.2018 </w:t>
      </w:r>
      <w:r w:rsidR="00B115C7" w:rsidRPr="00267FF7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proofErr w:type="spellStart"/>
      <w:r w:rsidR="00B115C7" w:rsidRPr="00267FF7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="00B115C7" w:rsidRPr="00267FF7">
        <w:rPr>
          <w:rFonts w:ascii="Times New Roman" w:hAnsi="Times New Roman" w:cs="Times New Roman"/>
          <w:sz w:val="24"/>
          <w:szCs w:val="24"/>
        </w:rPr>
        <w:t xml:space="preserve">. Чунский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№ </w:t>
      </w:r>
      <w:r w:rsidRPr="00B26799">
        <w:rPr>
          <w:rFonts w:ascii="Times New Roman" w:hAnsi="Times New Roman" w:cs="Times New Roman"/>
          <w:sz w:val="24"/>
          <w:szCs w:val="24"/>
          <w:u w:val="single"/>
        </w:rPr>
        <w:t>34</w:t>
      </w:r>
    </w:p>
    <w:p w:rsidR="00B115C7" w:rsidRDefault="00FE793C" w:rsidP="0079605E">
      <w:pPr>
        <w:tabs>
          <w:tab w:val="left" w:pos="9781"/>
        </w:tabs>
        <w:spacing w:line="240" w:lineRule="atLeast"/>
        <w:ind w:right="-1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внесении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изменений 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постановление администрации Чунского района «</w:t>
      </w:r>
      <w:r w:rsidR="00B115C7">
        <w:rPr>
          <w:rFonts w:ascii="Times New Roman" w:hAnsi="Times New Roman" w:cs="Times New Roman"/>
          <w:sz w:val="24"/>
          <w:szCs w:val="24"/>
        </w:rPr>
        <w:t xml:space="preserve">Об утверждении отчетов о реализации </w:t>
      </w:r>
      <w:r w:rsidR="00541499">
        <w:rPr>
          <w:rFonts w:ascii="Times New Roman" w:hAnsi="Times New Roman" w:cs="Times New Roman"/>
          <w:sz w:val="24"/>
          <w:szCs w:val="24"/>
        </w:rPr>
        <w:t>в 2017</w:t>
      </w:r>
      <w:r w:rsidR="00B115C7">
        <w:rPr>
          <w:rFonts w:ascii="Times New Roman" w:hAnsi="Times New Roman" w:cs="Times New Roman"/>
          <w:sz w:val="24"/>
          <w:szCs w:val="24"/>
        </w:rPr>
        <w:t xml:space="preserve"> году муниципальных программ Чунского районного муниципального образования</w:t>
      </w:r>
      <w:r>
        <w:rPr>
          <w:rFonts w:ascii="Times New Roman" w:hAnsi="Times New Roman" w:cs="Times New Roman"/>
          <w:sz w:val="24"/>
          <w:szCs w:val="24"/>
        </w:rPr>
        <w:t>» от 02.04.2018 года №25</w:t>
      </w:r>
    </w:p>
    <w:p w:rsidR="00B115C7" w:rsidRPr="00117D97" w:rsidRDefault="00B115C7" w:rsidP="00C61ED8">
      <w:pPr>
        <w:pStyle w:val="ConsPlusNormal"/>
        <w:tabs>
          <w:tab w:val="left" w:pos="9781"/>
        </w:tabs>
        <w:spacing w:line="240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115C7" w:rsidRPr="00117D97" w:rsidRDefault="00B115C7" w:rsidP="00051A01">
      <w:pPr>
        <w:pStyle w:val="ConsPlusNormal"/>
        <w:tabs>
          <w:tab w:val="left" w:pos="709"/>
        </w:tabs>
        <w:spacing w:line="240" w:lineRule="atLeas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7D97">
        <w:rPr>
          <w:rFonts w:ascii="Times New Roman" w:hAnsi="Times New Roman" w:cs="Times New Roman"/>
          <w:sz w:val="24"/>
          <w:szCs w:val="24"/>
        </w:rPr>
        <w:t>В целях подведения итогов реализации в 201</w:t>
      </w:r>
      <w:r w:rsidR="00541499">
        <w:rPr>
          <w:rFonts w:ascii="Times New Roman" w:hAnsi="Times New Roman" w:cs="Times New Roman"/>
          <w:sz w:val="24"/>
          <w:szCs w:val="24"/>
        </w:rPr>
        <w:t>7</w:t>
      </w:r>
      <w:r w:rsidRPr="00117D97">
        <w:rPr>
          <w:rFonts w:ascii="Times New Roman" w:hAnsi="Times New Roman" w:cs="Times New Roman"/>
          <w:sz w:val="24"/>
          <w:szCs w:val="24"/>
        </w:rPr>
        <w:t xml:space="preserve"> году муниципальных </w:t>
      </w:r>
      <w:hyperlink r:id="rId7" w:history="1">
        <w:r w:rsidRPr="00117D97">
          <w:rPr>
            <w:rFonts w:ascii="Times New Roman" w:hAnsi="Times New Roman" w:cs="Times New Roman"/>
            <w:sz w:val="24"/>
            <w:szCs w:val="24"/>
          </w:rPr>
          <w:t>программ</w:t>
        </w:r>
      </w:hyperlink>
      <w:r w:rsidRPr="00117D97">
        <w:rPr>
          <w:rFonts w:ascii="Times New Roman" w:hAnsi="Times New Roman" w:cs="Times New Roman"/>
          <w:sz w:val="24"/>
          <w:szCs w:val="24"/>
        </w:rPr>
        <w:t xml:space="preserve"> Чунского районного муниципального образования, руководствуясь  Федеральным законом «Об общих принципах организации местного самоуправления в Российской Федерации»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17D97">
        <w:rPr>
          <w:rFonts w:ascii="Times New Roman" w:hAnsi="Times New Roman" w:cs="Times New Roman"/>
          <w:sz w:val="24"/>
          <w:szCs w:val="24"/>
        </w:rPr>
        <w:t xml:space="preserve"> от 06.10.2003 года № </w:t>
      </w:r>
      <w:r w:rsidR="00541499">
        <w:rPr>
          <w:rFonts w:ascii="Times New Roman" w:hAnsi="Times New Roman" w:cs="Times New Roman"/>
          <w:sz w:val="24"/>
          <w:szCs w:val="24"/>
        </w:rPr>
        <w:t>131-ФЗ (в ред</w:t>
      </w:r>
      <w:r w:rsidR="00C44A9B">
        <w:rPr>
          <w:rFonts w:ascii="Times New Roman" w:hAnsi="Times New Roman" w:cs="Times New Roman"/>
          <w:sz w:val="24"/>
          <w:szCs w:val="24"/>
        </w:rPr>
        <w:t>.</w:t>
      </w:r>
      <w:r w:rsidR="0079605E">
        <w:rPr>
          <w:rFonts w:ascii="Times New Roman" w:hAnsi="Times New Roman" w:cs="Times New Roman"/>
          <w:sz w:val="24"/>
          <w:szCs w:val="24"/>
        </w:rPr>
        <w:t xml:space="preserve"> от 18.04.2018</w:t>
      </w:r>
      <w:r w:rsidRPr="00117D97">
        <w:rPr>
          <w:rFonts w:ascii="Times New Roman" w:hAnsi="Times New Roman" w:cs="Times New Roman"/>
          <w:sz w:val="24"/>
          <w:szCs w:val="24"/>
        </w:rPr>
        <w:t xml:space="preserve"> года), статьями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9C73E2">
        <w:rPr>
          <w:rFonts w:ascii="Times New Roman" w:hAnsi="Times New Roman" w:cs="Times New Roman"/>
          <w:sz w:val="24"/>
          <w:szCs w:val="24"/>
        </w:rPr>
        <w:t>3</w:t>
      </w:r>
      <w:r w:rsidRPr="00117D97">
        <w:rPr>
          <w:rFonts w:ascii="Times New Roman" w:hAnsi="Times New Roman" w:cs="Times New Roman"/>
          <w:sz w:val="24"/>
          <w:szCs w:val="24"/>
        </w:rPr>
        <w:t>8,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7D97">
        <w:rPr>
          <w:rFonts w:ascii="Times New Roman" w:hAnsi="Times New Roman" w:cs="Times New Roman"/>
          <w:sz w:val="24"/>
          <w:szCs w:val="24"/>
        </w:rPr>
        <w:t xml:space="preserve">50 Устава Чунского районного муниципального образования, </w:t>
      </w:r>
      <w:hyperlink r:id="rId8" w:history="1">
        <w:r w:rsidRPr="00117D97">
          <w:rPr>
            <w:rFonts w:ascii="Times New Roman" w:hAnsi="Times New Roman" w:cs="Times New Roman"/>
            <w:sz w:val="24"/>
            <w:szCs w:val="24"/>
          </w:rPr>
          <w:t>Порядком</w:t>
        </w:r>
      </w:hyperlink>
      <w:r w:rsidRPr="00117D97">
        <w:rPr>
          <w:rFonts w:ascii="Times New Roman" w:hAnsi="Times New Roman" w:cs="Times New Roman"/>
          <w:sz w:val="24"/>
          <w:szCs w:val="24"/>
        </w:rPr>
        <w:t xml:space="preserve"> разработки, утверждения, реализации и оценки эффективности муниципальных программ Чунского районного муниципального образования, утвержденным постановлением администрации  Чунского района от 13.08.2014</w:t>
      </w:r>
      <w:r w:rsidR="009C73E2"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117D97">
        <w:rPr>
          <w:rFonts w:ascii="Times New Roman" w:hAnsi="Times New Roman" w:cs="Times New Roman"/>
          <w:sz w:val="24"/>
          <w:szCs w:val="24"/>
        </w:rPr>
        <w:t xml:space="preserve"> № 69, </w:t>
      </w:r>
      <w:r>
        <w:rPr>
          <w:rFonts w:ascii="Times New Roman" w:hAnsi="Times New Roman" w:cs="Times New Roman"/>
          <w:sz w:val="24"/>
          <w:szCs w:val="24"/>
        </w:rPr>
        <w:t>в соответствии с</w:t>
      </w:r>
      <w:r w:rsidRPr="00117D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оценкой</w:t>
      </w:r>
      <w:r w:rsidRPr="00117D97">
        <w:rPr>
          <w:rFonts w:ascii="Times New Roman" w:hAnsi="Times New Roman" w:cs="Times New Roman"/>
          <w:sz w:val="24"/>
          <w:szCs w:val="24"/>
        </w:rPr>
        <w:t xml:space="preserve"> эффективности муниципальных программ Чунского районного му</w:t>
      </w:r>
      <w:r w:rsidR="00541499">
        <w:rPr>
          <w:rFonts w:ascii="Times New Roman" w:hAnsi="Times New Roman" w:cs="Times New Roman"/>
          <w:sz w:val="24"/>
          <w:szCs w:val="24"/>
        </w:rPr>
        <w:t>ниципального образования за 2017</w:t>
      </w:r>
      <w:r w:rsidRPr="00117D97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, проведенной рабочей группой по</w:t>
      </w:r>
      <w:r w:rsidRPr="00F845C3">
        <w:rPr>
          <w:rFonts w:ascii="Times New Roman" w:hAnsi="Times New Roman" w:cs="Times New Roman"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F845C3">
        <w:rPr>
          <w:rFonts w:ascii="Times New Roman" w:hAnsi="Times New Roman" w:cs="Times New Roman"/>
          <w:sz w:val="24"/>
          <w:szCs w:val="24"/>
        </w:rPr>
        <w:t xml:space="preserve"> социально-экономических резу</w:t>
      </w:r>
      <w:r>
        <w:rPr>
          <w:rFonts w:ascii="Times New Roman" w:hAnsi="Times New Roman" w:cs="Times New Roman"/>
          <w:sz w:val="24"/>
          <w:szCs w:val="24"/>
        </w:rPr>
        <w:t xml:space="preserve">льтатов реализации муниципальных программ на координационном совете по программно-целевому, стратегическому и бюджетному планированию администрации Чунского района </w:t>
      </w:r>
      <w:r w:rsidR="00541499" w:rsidRPr="00C44A9B">
        <w:rPr>
          <w:rFonts w:ascii="Times New Roman" w:hAnsi="Times New Roman" w:cs="Times New Roman"/>
          <w:sz w:val="24"/>
          <w:szCs w:val="24"/>
        </w:rPr>
        <w:t>от 2 марта</w:t>
      </w:r>
      <w:r w:rsidR="009C73E2" w:rsidRPr="00C44A9B">
        <w:rPr>
          <w:rFonts w:ascii="Times New Roman" w:hAnsi="Times New Roman" w:cs="Times New Roman"/>
          <w:sz w:val="24"/>
          <w:szCs w:val="24"/>
        </w:rPr>
        <w:t xml:space="preserve"> </w:t>
      </w:r>
      <w:r w:rsidR="00541499" w:rsidRPr="00C44A9B">
        <w:rPr>
          <w:rFonts w:ascii="Times New Roman" w:hAnsi="Times New Roman" w:cs="Times New Roman"/>
          <w:sz w:val="24"/>
          <w:szCs w:val="24"/>
        </w:rPr>
        <w:t>2018</w:t>
      </w:r>
      <w:r w:rsidRPr="00C44A9B">
        <w:rPr>
          <w:rFonts w:ascii="Times New Roman" w:hAnsi="Times New Roman" w:cs="Times New Roman"/>
          <w:sz w:val="24"/>
          <w:szCs w:val="24"/>
        </w:rPr>
        <w:t xml:space="preserve"> года,  </w:t>
      </w:r>
    </w:p>
    <w:p w:rsidR="00B115C7" w:rsidRPr="00117D97" w:rsidRDefault="00B115C7" w:rsidP="00C61ED8">
      <w:pPr>
        <w:pStyle w:val="ConsPlusNormal"/>
        <w:tabs>
          <w:tab w:val="left" w:pos="9781"/>
        </w:tabs>
        <w:spacing w:line="240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E793C" w:rsidRDefault="0079605E" w:rsidP="0079605E">
      <w:pPr>
        <w:pStyle w:val="ConsPlusNormal"/>
        <w:tabs>
          <w:tab w:val="left" w:pos="9781"/>
        </w:tabs>
        <w:spacing w:line="240" w:lineRule="atLeas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FE793C">
        <w:rPr>
          <w:rFonts w:ascii="Times New Roman" w:hAnsi="Times New Roman" w:cs="Times New Roman"/>
          <w:sz w:val="24"/>
          <w:szCs w:val="24"/>
        </w:rPr>
        <w:t>. Приложение № 13 постановления администрации Чунского района «Об утверждении отчетов о реализации в 2017 году муниципальных программ Чунского районного муниципального образования» от 02.04.2018 года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793C">
        <w:rPr>
          <w:rFonts w:ascii="Times New Roman" w:hAnsi="Times New Roman" w:cs="Times New Roman"/>
          <w:sz w:val="24"/>
          <w:szCs w:val="24"/>
        </w:rPr>
        <w:t>25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793C">
        <w:rPr>
          <w:rFonts w:ascii="Times New Roman" w:hAnsi="Times New Roman" w:cs="Times New Roman"/>
          <w:sz w:val="24"/>
          <w:szCs w:val="24"/>
        </w:rPr>
        <w:t>изложить в новой редакции</w:t>
      </w:r>
      <w:r w:rsidR="00B61FAC">
        <w:rPr>
          <w:rFonts w:ascii="Times New Roman" w:hAnsi="Times New Roman" w:cs="Times New Roman"/>
          <w:sz w:val="24"/>
          <w:szCs w:val="24"/>
        </w:rPr>
        <w:t xml:space="preserve"> (прилагается).</w:t>
      </w:r>
    </w:p>
    <w:p w:rsidR="0079605E" w:rsidRDefault="0079605E" w:rsidP="0079605E">
      <w:pPr>
        <w:pStyle w:val="ConsPlusNormal"/>
        <w:tabs>
          <w:tab w:val="left" w:pos="9781"/>
        </w:tabs>
        <w:spacing w:line="240" w:lineRule="atLeast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FE793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Дополнить постановление администрации Чунского района «Об утверждении отчетов о реализации в 2017 году муниципальных программ Чунского районного муниципального образования» от 02.04.2018 года № 25 приложением № 14 (прилагается).</w:t>
      </w:r>
    </w:p>
    <w:p w:rsidR="00B115C7" w:rsidRDefault="00C61ED8" w:rsidP="00051A01">
      <w:pPr>
        <w:pStyle w:val="ConsPlusNormal"/>
        <w:tabs>
          <w:tab w:val="left" w:pos="851"/>
          <w:tab w:val="left" w:pos="9781"/>
        </w:tabs>
        <w:spacing w:line="240" w:lineRule="atLeast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115C7">
        <w:rPr>
          <w:rFonts w:ascii="Times New Roman" w:hAnsi="Times New Roman" w:cs="Times New Roman"/>
          <w:sz w:val="24"/>
          <w:szCs w:val="24"/>
        </w:rPr>
        <w:t>3</w:t>
      </w:r>
      <w:r w:rsidR="00B115C7" w:rsidRPr="00117D97">
        <w:rPr>
          <w:rFonts w:ascii="Times New Roman" w:hAnsi="Times New Roman" w:cs="Times New Roman"/>
          <w:sz w:val="24"/>
          <w:szCs w:val="24"/>
        </w:rPr>
        <w:t xml:space="preserve">. </w:t>
      </w:r>
      <w:r w:rsidR="00B61FAC" w:rsidRPr="00B61FAC">
        <w:rPr>
          <w:rFonts w:ascii="Times New Roman" w:hAnsi="Times New Roman" w:cs="Times New Roman"/>
          <w:sz w:val="24"/>
          <w:szCs w:val="24"/>
        </w:rPr>
        <w:t>Настоящее постановление подлежит официальному опубликованию в средствах массовой информации и размещению на официальном сайте администрации Чунского района.</w:t>
      </w:r>
    </w:p>
    <w:p w:rsidR="00B115C7" w:rsidRDefault="00C61ED8" w:rsidP="00051A01">
      <w:pPr>
        <w:pStyle w:val="ConsPlusNormal"/>
        <w:tabs>
          <w:tab w:val="left" w:pos="851"/>
          <w:tab w:val="left" w:pos="9781"/>
        </w:tabs>
        <w:spacing w:line="240" w:lineRule="atLeast"/>
        <w:ind w:right="-1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B115C7">
        <w:rPr>
          <w:rFonts w:ascii="Times New Roman" w:hAnsi="Times New Roman" w:cs="Times New Roman"/>
          <w:sz w:val="24"/>
          <w:szCs w:val="24"/>
        </w:rPr>
        <w:t>4</w:t>
      </w:r>
      <w:r w:rsidR="00B61FAC">
        <w:rPr>
          <w:rFonts w:ascii="Times New Roman" w:hAnsi="Times New Roman" w:cs="Times New Roman"/>
          <w:sz w:val="24"/>
          <w:szCs w:val="24"/>
        </w:rPr>
        <w:t>. Контроль исполнения</w:t>
      </w:r>
      <w:r w:rsidR="00B115C7" w:rsidRPr="00117D97">
        <w:rPr>
          <w:rFonts w:ascii="Times New Roman" w:hAnsi="Times New Roman" w:cs="Times New Roman"/>
          <w:sz w:val="24"/>
          <w:szCs w:val="24"/>
        </w:rPr>
        <w:t xml:space="preserve"> настоящего постановления </w:t>
      </w:r>
      <w:r w:rsidR="00B61FAC">
        <w:rPr>
          <w:rFonts w:ascii="Times New Roman" w:hAnsi="Times New Roman" w:cs="Times New Roman"/>
          <w:sz w:val="24"/>
          <w:szCs w:val="24"/>
        </w:rPr>
        <w:t>оставляю за собой.</w:t>
      </w:r>
    </w:p>
    <w:p w:rsidR="00B115C7" w:rsidRDefault="00B115C7" w:rsidP="00C61ED8">
      <w:pPr>
        <w:pStyle w:val="ConsPlusNormal"/>
        <w:tabs>
          <w:tab w:val="left" w:pos="9781"/>
        </w:tabs>
        <w:spacing w:line="240" w:lineRule="atLeast"/>
        <w:ind w:righ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15C7" w:rsidRDefault="00B115C7" w:rsidP="00B61FAC">
      <w:pPr>
        <w:pStyle w:val="ConsPlusNormal"/>
        <w:tabs>
          <w:tab w:val="left" w:pos="9781"/>
        </w:tabs>
        <w:spacing w:line="240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61FAC" w:rsidRDefault="00B61FAC" w:rsidP="00B61FAC">
      <w:pPr>
        <w:pStyle w:val="ConsPlusNormal"/>
        <w:tabs>
          <w:tab w:val="left" w:pos="9781"/>
        </w:tabs>
        <w:spacing w:line="240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61FAC" w:rsidRDefault="00B61FAC" w:rsidP="00B61FAC">
      <w:pPr>
        <w:pStyle w:val="ConsPlusNormal"/>
        <w:tabs>
          <w:tab w:val="left" w:pos="9781"/>
        </w:tabs>
        <w:spacing w:line="240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115C7" w:rsidRDefault="00B115C7" w:rsidP="00C61ED8">
      <w:pPr>
        <w:pStyle w:val="ConsPlusNormal"/>
        <w:tabs>
          <w:tab w:val="left" w:pos="9781"/>
        </w:tabs>
        <w:spacing w:line="240" w:lineRule="atLeast"/>
        <w:ind w:righ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15C7" w:rsidRDefault="00B115C7" w:rsidP="00C61ED8">
      <w:pPr>
        <w:pStyle w:val="ConsPlusNormal"/>
        <w:tabs>
          <w:tab w:val="left" w:pos="9781"/>
        </w:tabs>
        <w:spacing w:line="240" w:lineRule="atLeast"/>
        <w:ind w:right="-567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115C7" w:rsidRPr="00117D97" w:rsidRDefault="00B61FAC" w:rsidP="00C61ED8">
      <w:pPr>
        <w:pStyle w:val="ConsPlusNormal"/>
        <w:tabs>
          <w:tab w:val="left" w:pos="9781"/>
        </w:tabs>
        <w:spacing w:line="240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главы администрации района                                                          А.В. </w:t>
      </w:r>
      <w:proofErr w:type="spellStart"/>
      <w:r>
        <w:rPr>
          <w:rFonts w:ascii="Times New Roman" w:hAnsi="Times New Roman" w:cs="Times New Roman"/>
          <w:sz w:val="24"/>
          <w:szCs w:val="24"/>
        </w:rPr>
        <w:t>Емелин</w:t>
      </w:r>
      <w:proofErr w:type="spellEnd"/>
      <w:r w:rsidR="00B115C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E793C" w:rsidRDefault="00FE793C" w:rsidP="00FE793C">
      <w:pPr>
        <w:pStyle w:val="ConsPlusNonformat"/>
        <w:tabs>
          <w:tab w:val="left" w:pos="9781"/>
        </w:tabs>
        <w:spacing w:line="240" w:lineRule="atLeast"/>
        <w:ind w:right="141"/>
        <w:rPr>
          <w:rFonts w:ascii="Times New Roman" w:hAnsi="Times New Roman" w:cs="Times New Roman"/>
          <w:sz w:val="24"/>
          <w:szCs w:val="24"/>
        </w:rPr>
      </w:pPr>
    </w:p>
    <w:p w:rsidR="00042B61" w:rsidRDefault="00042B61" w:rsidP="00042B61">
      <w:pPr>
        <w:pStyle w:val="ConsPlusNonformat"/>
        <w:tabs>
          <w:tab w:val="left" w:pos="9781"/>
        </w:tabs>
        <w:spacing w:line="240" w:lineRule="atLeast"/>
        <w:ind w:right="1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13 </w:t>
      </w:r>
    </w:p>
    <w:p w:rsidR="00042B61" w:rsidRDefault="00042B61" w:rsidP="00042B61">
      <w:pPr>
        <w:pStyle w:val="ConsPlusNonformat"/>
        <w:tabs>
          <w:tab w:val="left" w:pos="9781"/>
        </w:tabs>
        <w:spacing w:line="240" w:lineRule="atLeast"/>
        <w:ind w:right="1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</w:t>
      </w:r>
    </w:p>
    <w:p w:rsidR="00042B61" w:rsidRDefault="00042B61" w:rsidP="00042B61">
      <w:pPr>
        <w:pStyle w:val="ConsPlusNonformat"/>
        <w:tabs>
          <w:tab w:val="left" w:pos="9781"/>
        </w:tabs>
        <w:spacing w:line="240" w:lineRule="atLeast"/>
        <w:ind w:right="14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администрации Чунского района </w:t>
      </w:r>
    </w:p>
    <w:p w:rsidR="00042B61" w:rsidRPr="00B26799" w:rsidRDefault="00B26799" w:rsidP="00042B61">
      <w:pPr>
        <w:pStyle w:val="ConsPlusNonformat"/>
        <w:tabs>
          <w:tab w:val="left" w:pos="9781"/>
        </w:tabs>
        <w:spacing w:line="240" w:lineRule="atLeast"/>
        <w:ind w:right="141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Pr="00B26799">
        <w:rPr>
          <w:rFonts w:ascii="Times New Roman" w:hAnsi="Times New Roman" w:cs="Times New Roman"/>
          <w:sz w:val="24"/>
          <w:szCs w:val="24"/>
          <w:u w:val="single"/>
        </w:rPr>
        <w:t>14.05.2018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B26799">
        <w:rPr>
          <w:rFonts w:ascii="Times New Roman" w:hAnsi="Times New Roman" w:cs="Times New Roman"/>
          <w:sz w:val="24"/>
          <w:szCs w:val="24"/>
          <w:u w:val="single"/>
        </w:rPr>
        <w:t>34</w:t>
      </w:r>
    </w:p>
    <w:p w:rsidR="00042B61" w:rsidRDefault="00042B61" w:rsidP="00042B61">
      <w:pPr>
        <w:tabs>
          <w:tab w:val="left" w:pos="9781"/>
        </w:tabs>
        <w:spacing w:line="240" w:lineRule="atLeast"/>
        <w:ind w:left="-426"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42B61" w:rsidRDefault="00042B61" w:rsidP="00042B61">
      <w:pPr>
        <w:pStyle w:val="ConsPlusNormal"/>
        <w:spacing w:line="240" w:lineRule="atLeast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ЭФФЕКТИВНОСТИ </w:t>
      </w:r>
    </w:p>
    <w:p w:rsidR="00042B61" w:rsidRDefault="00042B61" w:rsidP="00FE793C">
      <w:pPr>
        <w:pStyle w:val="ConsPlusNormal"/>
        <w:spacing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МУНИЦИПАЛЬНЫХ ПРОГРАММ ЧУНСКОГО РАЙОННОГО МУНИЦИПАЛЬНОГО ОБРАЗОВАНИЯ</w:t>
      </w:r>
    </w:p>
    <w:p w:rsidR="00042B61" w:rsidRDefault="00042B61" w:rsidP="009A64CA">
      <w:pPr>
        <w:pStyle w:val="ConsPlusNormal"/>
        <w:tabs>
          <w:tab w:val="left" w:pos="9356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p w:rsidR="00042B61" w:rsidRPr="00F845C3" w:rsidRDefault="00042B61" w:rsidP="009A64CA">
      <w:pPr>
        <w:pStyle w:val="ConsPlusNormal"/>
        <w:tabs>
          <w:tab w:val="left" w:pos="8931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В соответствии с методикой</w:t>
      </w:r>
      <w:r w:rsidRPr="00F845C3">
        <w:rPr>
          <w:rFonts w:ascii="Times New Roman" w:hAnsi="Times New Roman" w:cs="Times New Roman"/>
          <w:sz w:val="24"/>
          <w:szCs w:val="24"/>
        </w:rPr>
        <w:t xml:space="preserve"> оценки эффект</w:t>
      </w:r>
      <w:r>
        <w:rPr>
          <w:rFonts w:ascii="Times New Roman" w:hAnsi="Times New Roman" w:cs="Times New Roman"/>
          <w:sz w:val="24"/>
          <w:szCs w:val="24"/>
        </w:rPr>
        <w:t>ивности реализации муниципальных программ,</w:t>
      </w:r>
      <w:r w:rsidRPr="00F845C3">
        <w:rPr>
          <w:rFonts w:ascii="Times New Roman" w:hAnsi="Times New Roman" w:cs="Times New Roman"/>
          <w:sz w:val="24"/>
          <w:szCs w:val="24"/>
        </w:rPr>
        <w:t xml:space="preserve"> с учетом обще</w:t>
      </w:r>
      <w:r>
        <w:rPr>
          <w:rFonts w:ascii="Times New Roman" w:hAnsi="Times New Roman" w:cs="Times New Roman"/>
          <w:sz w:val="24"/>
          <w:szCs w:val="24"/>
        </w:rPr>
        <w:t xml:space="preserve">го объема ресурсов, направленных на реализацию муниципальных программ Чунского районного муниципального образования,  отделом экономического развития аппарата администрации Чунского района была проведена оценка эффективности муниципальных программ  </w:t>
      </w:r>
      <w:r w:rsidRPr="00F845C3">
        <w:rPr>
          <w:rFonts w:ascii="Times New Roman" w:hAnsi="Times New Roman" w:cs="Times New Roman"/>
          <w:sz w:val="24"/>
          <w:szCs w:val="24"/>
        </w:rPr>
        <w:t xml:space="preserve">по итогам </w:t>
      </w:r>
      <w:r w:rsidR="00CD208D">
        <w:rPr>
          <w:rFonts w:ascii="Times New Roman" w:hAnsi="Times New Roman" w:cs="Times New Roman"/>
          <w:sz w:val="24"/>
          <w:szCs w:val="24"/>
        </w:rPr>
        <w:t>реализации за 2017</w:t>
      </w:r>
      <w:r>
        <w:rPr>
          <w:rFonts w:ascii="Times New Roman" w:hAnsi="Times New Roman" w:cs="Times New Roman"/>
          <w:sz w:val="24"/>
          <w:szCs w:val="24"/>
        </w:rPr>
        <w:t xml:space="preserve"> год </w:t>
      </w:r>
      <w:r w:rsidRPr="00F845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F845C3">
        <w:rPr>
          <w:rFonts w:ascii="Times New Roman" w:hAnsi="Times New Roman" w:cs="Times New Roman"/>
          <w:sz w:val="24"/>
          <w:szCs w:val="24"/>
        </w:rPr>
        <w:t xml:space="preserve"> основан</w:t>
      </w:r>
      <w:r>
        <w:rPr>
          <w:rFonts w:ascii="Times New Roman" w:hAnsi="Times New Roman" w:cs="Times New Roman"/>
          <w:sz w:val="24"/>
          <w:szCs w:val="24"/>
        </w:rPr>
        <w:t>ии  оценки  показателей результативности муниципальных программ.</w:t>
      </w:r>
    </w:p>
    <w:p w:rsidR="00042B61" w:rsidRPr="00F845C3" w:rsidRDefault="00042B61" w:rsidP="009A64CA">
      <w:pPr>
        <w:pStyle w:val="ConsPlusNormal"/>
        <w:tabs>
          <w:tab w:val="left" w:pos="8931"/>
        </w:tabs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F845C3">
        <w:rPr>
          <w:rFonts w:ascii="Times New Roman" w:hAnsi="Times New Roman" w:cs="Times New Roman"/>
          <w:sz w:val="24"/>
          <w:szCs w:val="24"/>
        </w:rPr>
        <w:t>Методика оценки эффективности реализации м</w:t>
      </w:r>
      <w:r>
        <w:rPr>
          <w:rFonts w:ascii="Times New Roman" w:hAnsi="Times New Roman" w:cs="Times New Roman"/>
          <w:sz w:val="24"/>
          <w:szCs w:val="24"/>
        </w:rPr>
        <w:t>униципальной программы учитывала</w:t>
      </w:r>
      <w:r w:rsidRPr="00F845C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оценку </w:t>
      </w:r>
      <w:r w:rsidRPr="00F845C3">
        <w:rPr>
          <w:rFonts w:ascii="Times New Roman" w:hAnsi="Times New Roman" w:cs="Times New Roman"/>
          <w:sz w:val="24"/>
          <w:szCs w:val="24"/>
        </w:rPr>
        <w:t xml:space="preserve"> степени достижения цел</w:t>
      </w:r>
      <w:r>
        <w:rPr>
          <w:rFonts w:ascii="Times New Roman" w:hAnsi="Times New Roman" w:cs="Times New Roman"/>
          <w:sz w:val="24"/>
          <w:szCs w:val="24"/>
        </w:rPr>
        <w:t xml:space="preserve">ей и решения задач муниципальных программ и </w:t>
      </w:r>
      <w:r w:rsidRPr="00F845C3">
        <w:rPr>
          <w:rFonts w:ascii="Times New Roman" w:hAnsi="Times New Roman" w:cs="Times New Roman"/>
          <w:sz w:val="24"/>
          <w:szCs w:val="24"/>
        </w:rPr>
        <w:t xml:space="preserve"> подпрограмм.</w:t>
      </w:r>
    </w:p>
    <w:p w:rsidR="00042B61" w:rsidRPr="00F845C3" w:rsidRDefault="00042B61" w:rsidP="009A64CA">
      <w:pPr>
        <w:pStyle w:val="ConsPlusNormal"/>
        <w:tabs>
          <w:tab w:val="left" w:pos="8931"/>
        </w:tabs>
        <w:spacing w:line="240" w:lineRule="atLeas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845C3">
        <w:rPr>
          <w:rFonts w:ascii="Times New Roman" w:hAnsi="Times New Roman" w:cs="Times New Roman"/>
          <w:sz w:val="24"/>
          <w:szCs w:val="24"/>
        </w:rPr>
        <w:t>Вывод об эффективности (неэффективности) реализации муниципальн</w:t>
      </w:r>
      <w:r>
        <w:rPr>
          <w:rFonts w:ascii="Times New Roman" w:hAnsi="Times New Roman" w:cs="Times New Roman"/>
          <w:sz w:val="24"/>
          <w:szCs w:val="24"/>
        </w:rPr>
        <w:t>ых программ определял</w:t>
      </w:r>
      <w:r w:rsidRPr="00F845C3">
        <w:rPr>
          <w:rFonts w:ascii="Times New Roman" w:hAnsi="Times New Roman" w:cs="Times New Roman"/>
          <w:sz w:val="24"/>
          <w:szCs w:val="24"/>
        </w:rPr>
        <w:t>ся на основании следующих критериев:</w:t>
      </w:r>
    </w:p>
    <w:p w:rsidR="00042B61" w:rsidRPr="00F845C3" w:rsidRDefault="00042B61" w:rsidP="00042B61">
      <w:pPr>
        <w:pStyle w:val="ConsPlusNormal"/>
        <w:spacing w:line="240" w:lineRule="atLeast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931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765"/>
        <w:gridCol w:w="2166"/>
      </w:tblGrid>
      <w:tr w:rsidR="00042B61" w:rsidRPr="00F845C3" w:rsidTr="009A64CA">
        <w:trPr>
          <w:tblCellSpacing w:w="5" w:type="nil"/>
        </w:trPr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61" w:rsidRPr="00F845C3" w:rsidRDefault="00042B61" w:rsidP="009F753F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5C3">
              <w:rPr>
                <w:rFonts w:ascii="Times New Roman" w:hAnsi="Times New Roman" w:cs="Times New Roman"/>
                <w:sz w:val="24"/>
                <w:szCs w:val="24"/>
              </w:rPr>
              <w:t>Вывод об эффективности реализации муниципальной программы и (или) подпрограммы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61" w:rsidRPr="00F845C3" w:rsidRDefault="00042B61" w:rsidP="009F753F">
            <w:pPr>
              <w:pStyle w:val="ConsPlusNormal"/>
              <w:spacing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45C3">
              <w:rPr>
                <w:rFonts w:ascii="Times New Roman" w:hAnsi="Times New Roman" w:cs="Times New Roman"/>
                <w:sz w:val="24"/>
                <w:szCs w:val="24"/>
              </w:rPr>
              <w:t>Критерии оценки эффективности </w:t>
            </w:r>
            <w:r w:rsidRPr="00F845C3">
              <w:rPr>
                <w:rFonts w:ascii="Times New Roman" w:hAnsi="Times New Roman" w:cs="Times New Roman"/>
                <w:noProof/>
                <w:position w:val="-7"/>
                <w:sz w:val="24"/>
                <w:szCs w:val="24"/>
              </w:rPr>
              <w:drawing>
                <wp:inline distT="0" distB="0" distL="0" distR="0">
                  <wp:extent cx="304800" cy="219075"/>
                  <wp:effectExtent l="0" t="0" r="0" b="9525"/>
                  <wp:docPr id="5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19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42B61" w:rsidRPr="00F845C3" w:rsidTr="009A64CA">
        <w:trPr>
          <w:tblCellSpacing w:w="5" w:type="nil"/>
        </w:trPr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61" w:rsidRPr="00F845C3" w:rsidRDefault="00042B61" w:rsidP="009F753F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845C3">
              <w:rPr>
                <w:rFonts w:ascii="Times New Roman" w:hAnsi="Times New Roman" w:cs="Times New Roman"/>
                <w:sz w:val="24"/>
                <w:szCs w:val="24"/>
              </w:rPr>
              <w:t>Неэффективная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61" w:rsidRPr="00F845C3" w:rsidRDefault="00042B61" w:rsidP="009F753F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845C3">
              <w:rPr>
                <w:rFonts w:ascii="Times New Roman" w:hAnsi="Times New Roman" w:cs="Times New Roman"/>
                <w:sz w:val="24"/>
                <w:szCs w:val="24"/>
              </w:rPr>
              <w:t>менее 0,5</w:t>
            </w:r>
          </w:p>
        </w:tc>
      </w:tr>
      <w:tr w:rsidR="00042B61" w:rsidRPr="00F845C3" w:rsidTr="009A64CA">
        <w:trPr>
          <w:tblCellSpacing w:w="5" w:type="nil"/>
        </w:trPr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61" w:rsidRPr="00F845C3" w:rsidRDefault="00042B61" w:rsidP="009F753F">
            <w:pPr>
              <w:pStyle w:val="ConsPlusNormal"/>
              <w:spacing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45C3">
              <w:rPr>
                <w:rFonts w:ascii="Times New Roman" w:hAnsi="Times New Roman" w:cs="Times New Roman"/>
                <w:sz w:val="24"/>
                <w:szCs w:val="24"/>
              </w:rPr>
              <w:t>Уровень эффективности удовлетворительный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61" w:rsidRPr="00F845C3" w:rsidRDefault="00042B61" w:rsidP="009F753F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845C3">
              <w:rPr>
                <w:rFonts w:ascii="Times New Roman" w:hAnsi="Times New Roman" w:cs="Times New Roman"/>
                <w:sz w:val="24"/>
                <w:szCs w:val="24"/>
              </w:rPr>
              <w:t>0,5 - 0,79</w:t>
            </w:r>
          </w:p>
        </w:tc>
      </w:tr>
      <w:tr w:rsidR="00042B61" w:rsidRPr="00F845C3" w:rsidTr="009A64CA">
        <w:trPr>
          <w:tblCellSpacing w:w="5" w:type="nil"/>
        </w:trPr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61" w:rsidRPr="00F845C3" w:rsidRDefault="00042B61" w:rsidP="009F753F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845C3">
              <w:rPr>
                <w:rFonts w:ascii="Times New Roman" w:hAnsi="Times New Roman" w:cs="Times New Roman"/>
                <w:sz w:val="24"/>
                <w:szCs w:val="24"/>
              </w:rPr>
              <w:t>Эффективная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61" w:rsidRPr="00F845C3" w:rsidRDefault="00042B61" w:rsidP="009F753F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845C3">
              <w:rPr>
                <w:rFonts w:ascii="Times New Roman" w:hAnsi="Times New Roman" w:cs="Times New Roman"/>
                <w:sz w:val="24"/>
                <w:szCs w:val="24"/>
              </w:rPr>
              <w:t>0,8 - 1</w:t>
            </w:r>
          </w:p>
        </w:tc>
      </w:tr>
      <w:tr w:rsidR="00042B61" w:rsidRPr="00F845C3" w:rsidTr="009A64CA">
        <w:trPr>
          <w:tblCellSpacing w:w="5" w:type="nil"/>
        </w:trPr>
        <w:tc>
          <w:tcPr>
            <w:tcW w:w="6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61" w:rsidRPr="00F845C3" w:rsidRDefault="00042B61" w:rsidP="009F753F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845C3">
              <w:rPr>
                <w:rFonts w:ascii="Times New Roman" w:hAnsi="Times New Roman" w:cs="Times New Roman"/>
                <w:sz w:val="24"/>
                <w:szCs w:val="24"/>
              </w:rPr>
              <w:t>Высокоэффективная</w:t>
            </w: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2B61" w:rsidRPr="00F845C3" w:rsidRDefault="00042B61" w:rsidP="009F753F">
            <w:pPr>
              <w:pStyle w:val="ConsPlusNormal"/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F845C3">
              <w:rPr>
                <w:rFonts w:ascii="Times New Roman" w:hAnsi="Times New Roman" w:cs="Times New Roman"/>
                <w:sz w:val="24"/>
                <w:szCs w:val="24"/>
              </w:rPr>
              <w:t>более 1</w:t>
            </w:r>
          </w:p>
        </w:tc>
      </w:tr>
    </w:tbl>
    <w:p w:rsidR="00042B61" w:rsidRDefault="00042B61" w:rsidP="00CC659A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Выводы об оценке эффективности муниципальных программ Чунского районного муниципального образования</w:t>
      </w:r>
      <w:r w:rsidR="00B61F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следующие:</w:t>
      </w:r>
    </w:p>
    <w:p w:rsidR="00042B61" w:rsidRDefault="00042B61" w:rsidP="00CC659A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«Муниципальное управление»: эффективность реализации муниципальной пр</w:t>
      </w:r>
      <w:r w:rsidR="00B61FAC">
        <w:rPr>
          <w:rFonts w:ascii="Times New Roman" w:hAnsi="Times New Roman" w:cs="Times New Roman"/>
          <w:sz w:val="24"/>
          <w:szCs w:val="24"/>
        </w:rPr>
        <w:t xml:space="preserve">ограммы </w:t>
      </w:r>
      <w:proofErr w:type="spellStart"/>
      <w:r w:rsidR="00CD208D">
        <w:rPr>
          <w:rFonts w:ascii="Times New Roman" w:hAnsi="Times New Roman" w:cs="Times New Roman"/>
          <w:sz w:val="24"/>
          <w:szCs w:val="24"/>
        </w:rPr>
        <w:t>Эмп</w:t>
      </w:r>
      <w:proofErr w:type="spellEnd"/>
      <w:r w:rsidR="00CD208D">
        <w:rPr>
          <w:rFonts w:ascii="Times New Roman" w:hAnsi="Times New Roman" w:cs="Times New Roman"/>
          <w:sz w:val="24"/>
          <w:szCs w:val="24"/>
        </w:rPr>
        <w:t xml:space="preserve"> составляет 1,1-  вывод: программа высокоэффективная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2B61" w:rsidRDefault="00042B61" w:rsidP="00CC659A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«Развитие культуры, спорта и молодежной политики» на 2015-2017 годы: эффективность реализации муниципальн</w:t>
      </w:r>
      <w:r w:rsidR="009A64CA">
        <w:rPr>
          <w:rFonts w:ascii="Times New Roman" w:hAnsi="Times New Roman" w:cs="Times New Roman"/>
          <w:sz w:val="24"/>
          <w:szCs w:val="24"/>
        </w:rPr>
        <w:t xml:space="preserve">ой программы </w:t>
      </w:r>
      <w:proofErr w:type="spellStart"/>
      <w:r w:rsidR="009A64CA">
        <w:rPr>
          <w:rFonts w:ascii="Times New Roman" w:hAnsi="Times New Roman" w:cs="Times New Roman"/>
          <w:sz w:val="24"/>
          <w:szCs w:val="24"/>
        </w:rPr>
        <w:t>Эмп</w:t>
      </w:r>
      <w:proofErr w:type="spellEnd"/>
      <w:r w:rsidR="009A64CA">
        <w:rPr>
          <w:rFonts w:ascii="Times New Roman" w:hAnsi="Times New Roman" w:cs="Times New Roman"/>
          <w:sz w:val="24"/>
          <w:szCs w:val="24"/>
        </w:rPr>
        <w:t xml:space="preserve"> составляет 0,99</w:t>
      </w:r>
      <w:r>
        <w:rPr>
          <w:rFonts w:ascii="Times New Roman" w:hAnsi="Times New Roman" w:cs="Times New Roman"/>
          <w:sz w:val="24"/>
          <w:szCs w:val="24"/>
        </w:rPr>
        <w:t>- вывод: программа эффективная;</w:t>
      </w:r>
    </w:p>
    <w:p w:rsidR="00042B61" w:rsidRDefault="00042B61" w:rsidP="00CC659A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«Развитие экономического потенциала» на 2015-2019 годы: эффективность реализации муниципально</w:t>
      </w:r>
      <w:r w:rsidR="00CD208D">
        <w:rPr>
          <w:rFonts w:ascii="Times New Roman" w:hAnsi="Times New Roman" w:cs="Times New Roman"/>
          <w:sz w:val="24"/>
          <w:szCs w:val="24"/>
        </w:rPr>
        <w:t xml:space="preserve">й программы </w:t>
      </w:r>
      <w:proofErr w:type="spellStart"/>
      <w:r w:rsidR="00CD208D">
        <w:rPr>
          <w:rFonts w:ascii="Times New Roman" w:hAnsi="Times New Roman" w:cs="Times New Roman"/>
          <w:sz w:val="24"/>
          <w:szCs w:val="24"/>
        </w:rPr>
        <w:t>Эмп</w:t>
      </w:r>
      <w:proofErr w:type="spellEnd"/>
      <w:r w:rsidR="00CD208D">
        <w:rPr>
          <w:rFonts w:ascii="Times New Roman" w:hAnsi="Times New Roman" w:cs="Times New Roman"/>
          <w:sz w:val="24"/>
          <w:szCs w:val="24"/>
        </w:rPr>
        <w:t xml:space="preserve"> составляет 1,192</w:t>
      </w:r>
      <w:r>
        <w:rPr>
          <w:rFonts w:ascii="Times New Roman" w:hAnsi="Times New Roman" w:cs="Times New Roman"/>
          <w:sz w:val="24"/>
          <w:szCs w:val="24"/>
        </w:rPr>
        <w:t xml:space="preserve">- вывод: уровень эффективности муниципальной программы </w:t>
      </w:r>
      <w:r w:rsidR="00680E6F">
        <w:rPr>
          <w:rFonts w:ascii="Times New Roman" w:hAnsi="Times New Roman" w:cs="Times New Roman"/>
          <w:sz w:val="24"/>
          <w:szCs w:val="24"/>
        </w:rPr>
        <w:t>высокоэффективная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042B61" w:rsidRDefault="00042B61" w:rsidP="00CC659A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«Муниципальная собственность»: эффективность реализации муниципально</w:t>
      </w:r>
      <w:r w:rsidR="00CD208D">
        <w:rPr>
          <w:rFonts w:ascii="Times New Roman" w:hAnsi="Times New Roman" w:cs="Times New Roman"/>
          <w:sz w:val="24"/>
          <w:szCs w:val="24"/>
        </w:rPr>
        <w:t xml:space="preserve">й программы </w:t>
      </w:r>
      <w:proofErr w:type="spellStart"/>
      <w:r w:rsidR="00CD208D">
        <w:rPr>
          <w:rFonts w:ascii="Times New Roman" w:hAnsi="Times New Roman" w:cs="Times New Roman"/>
          <w:sz w:val="24"/>
          <w:szCs w:val="24"/>
        </w:rPr>
        <w:t>Эмп</w:t>
      </w:r>
      <w:proofErr w:type="spellEnd"/>
      <w:r w:rsidR="00CD208D">
        <w:rPr>
          <w:rFonts w:ascii="Times New Roman" w:hAnsi="Times New Roman" w:cs="Times New Roman"/>
          <w:sz w:val="24"/>
          <w:szCs w:val="24"/>
        </w:rPr>
        <w:t xml:space="preserve">  составляет  1,069</w:t>
      </w:r>
      <w:r w:rsidR="00B61F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вывод: муниципальная программа высокоэффективная;</w:t>
      </w:r>
    </w:p>
    <w:p w:rsidR="00042B61" w:rsidRDefault="00042B61" w:rsidP="00CC659A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«Транспорт» на 2015-2017 годы: эффективность реализации муниципаль</w:t>
      </w:r>
      <w:r w:rsidR="00680E6F">
        <w:rPr>
          <w:rFonts w:ascii="Times New Roman" w:hAnsi="Times New Roman" w:cs="Times New Roman"/>
          <w:sz w:val="24"/>
          <w:szCs w:val="24"/>
        </w:rPr>
        <w:t>н</w:t>
      </w:r>
      <w:r w:rsidR="00B07885">
        <w:rPr>
          <w:rFonts w:ascii="Times New Roman" w:hAnsi="Times New Roman" w:cs="Times New Roman"/>
          <w:sz w:val="24"/>
          <w:szCs w:val="24"/>
        </w:rPr>
        <w:t xml:space="preserve">ой программы </w:t>
      </w:r>
      <w:proofErr w:type="spellStart"/>
      <w:r w:rsidR="00B07885">
        <w:rPr>
          <w:rFonts w:ascii="Times New Roman" w:hAnsi="Times New Roman" w:cs="Times New Roman"/>
          <w:sz w:val="24"/>
          <w:szCs w:val="24"/>
        </w:rPr>
        <w:t>Эмп</w:t>
      </w:r>
      <w:proofErr w:type="spellEnd"/>
      <w:r w:rsidR="00B07885">
        <w:rPr>
          <w:rFonts w:ascii="Times New Roman" w:hAnsi="Times New Roman" w:cs="Times New Roman"/>
          <w:sz w:val="24"/>
          <w:szCs w:val="24"/>
        </w:rPr>
        <w:t xml:space="preserve"> составляет 1,68</w:t>
      </w:r>
      <w:r>
        <w:rPr>
          <w:rFonts w:ascii="Times New Roman" w:hAnsi="Times New Roman" w:cs="Times New Roman"/>
          <w:sz w:val="24"/>
          <w:szCs w:val="24"/>
        </w:rPr>
        <w:t>- вывод: муниципальная программа высокоэффективная;</w:t>
      </w:r>
    </w:p>
    <w:p w:rsidR="00042B61" w:rsidRDefault="00042B61" w:rsidP="00CC659A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«Развитие коммунальной инфраструктуры объектов социальной сферы, находящихся в собственности Чунского районного муниципального образования» на 2015-2017 годы: эффективность реализации муниципально</w:t>
      </w:r>
      <w:r w:rsidR="00B07885">
        <w:rPr>
          <w:rFonts w:ascii="Times New Roman" w:hAnsi="Times New Roman" w:cs="Times New Roman"/>
          <w:sz w:val="24"/>
          <w:szCs w:val="24"/>
        </w:rPr>
        <w:t xml:space="preserve">й программы </w:t>
      </w:r>
      <w:proofErr w:type="spellStart"/>
      <w:r w:rsidR="00B07885">
        <w:rPr>
          <w:rFonts w:ascii="Times New Roman" w:hAnsi="Times New Roman" w:cs="Times New Roman"/>
          <w:sz w:val="24"/>
          <w:szCs w:val="24"/>
        </w:rPr>
        <w:t>Эмп</w:t>
      </w:r>
      <w:proofErr w:type="spellEnd"/>
      <w:r w:rsidR="00B07885">
        <w:rPr>
          <w:rFonts w:ascii="Times New Roman" w:hAnsi="Times New Roman" w:cs="Times New Roman"/>
          <w:sz w:val="24"/>
          <w:szCs w:val="24"/>
        </w:rPr>
        <w:t xml:space="preserve"> составляет 0,8</w:t>
      </w:r>
      <w:r w:rsidR="00680E6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вывод:  муниципальная прог</w:t>
      </w:r>
      <w:r w:rsidR="00680E6F">
        <w:rPr>
          <w:rFonts w:ascii="Times New Roman" w:hAnsi="Times New Roman" w:cs="Times New Roman"/>
          <w:sz w:val="24"/>
          <w:szCs w:val="24"/>
        </w:rPr>
        <w:t xml:space="preserve">рамма </w:t>
      </w:r>
      <w:r>
        <w:rPr>
          <w:rFonts w:ascii="Times New Roman" w:hAnsi="Times New Roman" w:cs="Times New Roman"/>
          <w:sz w:val="24"/>
          <w:szCs w:val="24"/>
        </w:rPr>
        <w:t xml:space="preserve"> эффективная;</w:t>
      </w:r>
    </w:p>
    <w:p w:rsidR="00042B61" w:rsidRDefault="00042B61" w:rsidP="00CC659A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«Молодым семьям - доступное ж</w:t>
      </w:r>
      <w:r w:rsidR="00B61FAC">
        <w:rPr>
          <w:rFonts w:ascii="Times New Roman" w:hAnsi="Times New Roman" w:cs="Times New Roman"/>
          <w:sz w:val="24"/>
          <w:szCs w:val="24"/>
        </w:rPr>
        <w:t>илье»:</w:t>
      </w:r>
      <w:r>
        <w:rPr>
          <w:rFonts w:ascii="Times New Roman" w:hAnsi="Times New Roman" w:cs="Times New Roman"/>
          <w:sz w:val="24"/>
          <w:szCs w:val="24"/>
        </w:rPr>
        <w:t xml:space="preserve"> эффективность реализации муниципальной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составляет 1,0</w:t>
      </w:r>
      <w:r w:rsidR="00B61FA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вывод: муниципальная программа эффективная;</w:t>
      </w:r>
    </w:p>
    <w:p w:rsidR="00042B61" w:rsidRDefault="00B61FAC" w:rsidP="00CC659A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«Муниципальные финансы»: </w:t>
      </w:r>
      <w:r w:rsidR="00042B61">
        <w:rPr>
          <w:rFonts w:ascii="Times New Roman" w:hAnsi="Times New Roman" w:cs="Times New Roman"/>
          <w:sz w:val="24"/>
          <w:szCs w:val="24"/>
        </w:rPr>
        <w:t>эффективность реализации муниципальн</w:t>
      </w:r>
      <w:r w:rsidR="00B07885">
        <w:rPr>
          <w:rFonts w:ascii="Times New Roman" w:hAnsi="Times New Roman" w:cs="Times New Roman"/>
          <w:sz w:val="24"/>
          <w:szCs w:val="24"/>
        </w:rPr>
        <w:t xml:space="preserve">ой </w:t>
      </w:r>
      <w:r w:rsidR="00B07885">
        <w:rPr>
          <w:rFonts w:ascii="Times New Roman" w:hAnsi="Times New Roman" w:cs="Times New Roman"/>
          <w:sz w:val="24"/>
          <w:szCs w:val="24"/>
        </w:rPr>
        <w:lastRenderedPageBreak/>
        <w:t xml:space="preserve">программы </w:t>
      </w:r>
      <w:proofErr w:type="spellStart"/>
      <w:r w:rsidR="00B07885">
        <w:rPr>
          <w:rFonts w:ascii="Times New Roman" w:hAnsi="Times New Roman" w:cs="Times New Roman"/>
          <w:sz w:val="24"/>
          <w:szCs w:val="24"/>
        </w:rPr>
        <w:t>Эмп</w:t>
      </w:r>
      <w:proofErr w:type="spellEnd"/>
      <w:r w:rsidR="00B07885">
        <w:rPr>
          <w:rFonts w:ascii="Times New Roman" w:hAnsi="Times New Roman" w:cs="Times New Roman"/>
          <w:sz w:val="24"/>
          <w:szCs w:val="24"/>
        </w:rPr>
        <w:t xml:space="preserve"> составляет 1,2</w:t>
      </w:r>
      <w:r w:rsidR="00680E6F">
        <w:rPr>
          <w:rFonts w:ascii="Times New Roman" w:hAnsi="Times New Roman" w:cs="Times New Roman"/>
          <w:sz w:val="24"/>
          <w:szCs w:val="24"/>
        </w:rPr>
        <w:t>6</w:t>
      </w:r>
      <w:r w:rsidR="00042B61">
        <w:rPr>
          <w:rFonts w:ascii="Times New Roman" w:hAnsi="Times New Roman" w:cs="Times New Roman"/>
          <w:sz w:val="24"/>
          <w:szCs w:val="24"/>
        </w:rPr>
        <w:t>- вывод: муниципальная программа  высокоэффективная;</w:t>
      </w:r>
    </w:p>
    <w:p w:rsidR="00042B61" w:rsidRDefault="00042B61" w:rsidP="00CC659A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«Развитие  системы </w:t>
      </w:r>
      <w:r w:rsidR="00B61FAC">
        <w:rPr>
          <w:rFonts w:ascii="Times New Roman" w:hAnsi="Times New Roman" w:cs="Times New Roman"/>
          <w:sz w:val="24"/>
          <w:szCs w:val="24"/>
        </w:rPr>
        <w:t xml:space="preserve">образования» на 2015-2017 годы: </w:t>
      </w:r>
      <w:r>
        <w:rPr>
          <w:rFonts w:ascii="Times New Roman" w:hAnsi="Times New Roman" w:cs="Times New Roman"/>
          <w:sz w:val="24"/>
          <w:szCs w:val="24"/>
        </w:rPr>
        <w:t xml:space="preserve">эффективность реализации муниципальной программы </w:t>
      </w:r>
      <w:proofErr w:type="spellStart"/>
      <w:r>
        <w:rPr>
          <w:rFonts w:ascii="Times New Roman" w:hAnsi="Times New Roman" w:cs="Times New Roman"/>
          <w:sz w:val="24"/>
          <w:szCs w:val="24"/>
        </w:rPr>
        <w:t>Эмп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</w:t>
      </w:r>
      <w:r w:rsidR="00B07885">
        <w:rPr>
          <w:rFonts w:ascii="Times New Roman" w:hAnsi="Times New Roman" w:cs="Times New Roman"/>
          <w:sz w:val="24"/>
          <w:szCs w:val="24"/>
        </w:rPr>
        <w:t>ставляет 1,007</w:t>
      </w:r>
      <w:r>
        <w:rPr>
          <w:rFonts w:ascii="Times New Roman" w:hAnsi="Times New Roman" w:cs="Times New Roman"/>
          <w:sz w:val="24"/>
          <w:szCs w:val="24"/>
        </w:rPr>
        <w:t>- вывод: муниципальная программа  высокоэффективная;</w:t>
      </w:r>
    </w:p>
    <w:p w:rsidR="00042B61" w:rsidRDefault="00B61FAC" w:rsidP="00CC659A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«Здоровье»:</w:t>
      </w:r>
      <w:r w:rsidR="00042B61">
        <w:rPr>
          <w:rFonts w:ascii="Times New Roman" w:hAnsi="Times New Roman" w:cs="Times New Roman"/>
          <w:sz w:val="24"/>
          <w:szCs w:val="24"/>
        </w:rPr>
        <w:t xml:space="preserve"> эффективность реализации муниципальной программы </w:t>
      </w:r>
      <w:proofErr w:type="spellStart"/>
      <w:r w:rsidR="00042B61">
        <w:rPr>
          <w:rFonts w:ascii="Times New Roman" w:hAnsi="Times New Roman" w:cs="Times New Roman"/>
          <w:sz w:val="24"/>
          <w:szCs w:val="24"/>
        </w:rPr>
        <w:t>Эмп</w:t>
      </w:r>
      <w:proofErr w:type="spellEnd"/>
      <w:r w:rsidR="00042B61">
        <w:rPr>
          <w:rFonts w:ascii="Times New Roman" w:hAnsi="Times New Roman" w:cs="Times New Roman"/>
          <w:sz w:val="24"/>
          <w:szCs w:val="24"/>
        </w:rPr>
        <w:t xml:space="preserve"> составляет  0  - вывод: муниципальная программа неэффективная (причина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2B61">
        <w:rPr>
          <w:rFonts w:ascii="Times New Roman" w:hAnsi="Times New Roman" w:cs="Times New Roman"/>
          <w:sz w:val="24"/>
          <w:szCs w:val="24"/>
        </w:rPr>
        <w:t xml:space="preserve">-  отсутствие финансирования, при показателе </w:t>
      </w:r>
      <w:r w:rsidR="00042B61" w:rsidRPr="00F845C3">
        <w:rPr>
          <w:rFonts w:ascii="Times New Roman" w:hAnsi="Times New Roman" w:cs="Times New Roman"/>
          <w:sz w:val="24"/>
          <w:szCs w:val="24"/>
        </w:rPr>
        <w:t>степени достижения целей и решения задач муниципальной программы и составляющих ее подпрограмм</w:t>
      </w:r>
      <w:r w:rsidR="00B07885">
        <w:rPr>
          <w:rFonts w:ascii="Times New Roman" w:hAnsi="Times New Roman" w:cs="Times New Roman"/>
          <w:sz w:val="24"/>
          <w:szCs w:val="24"/>
        </w:rPr>
        <w:t xml:space="preserve"> 1,08</w:t>
      </w:r>
      <w:r>
        <w:rPr>
          <w:rFonts w:ascii="Times New Roman" w:hAnsi="Times New Roman" w:cs="Times New Roman"/>
          <w:sz w:val="24"/>
          <w:szCs w:val="24"/>
        </w:rPr>
        <w:t>)</w:t>
      </w:r>
      <w:r w:rsidR="00042B61">
        <w:rPr>
          <w:rFonts w:ascii="Times New Roman" w:hAnsi="Times New Roman" w:cs="Times New Roman"/>
          <w:sz w:val="24"/>
          <w:szCs w:val="24"/>
        </w:rPr>
        <w:t>;</w:t>
      </w:r>
    </w:p>
    <w:p w:rsidR="00042B61" w:rsidRDefault="00042B61" w:rsidP="00CC659A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«Социальная поддержка населения» на 2</w:t>
      </w:r>
      <w:r w:rsidR="00B61FAC">
        <w:rPr>
          <w:rFonts w:ascii="Times New Roman" w:hAnsi="Times New Roman" w:cs="Times New Roman"/>
          <w:sz w:val="24"/>
          <w:szCs w:val="24"/>
        </w:rPr>
        <w:t>015-2017 годы:</w:t>
      </w:r>
      <w:r>
        <w:rPr>
          <w:rFonts w:ascii="Times New Roman" w:hAnsi="Times New Roman" w:cs="Times New Roman"/>
          <w:sz w:val="24"/>
          <w:szCs w:val="24"/>
        </w:rPr>
        <w:t xml:space="preserve"> эффективность реализации муниципальной</w:t>
      </w:r>
      <w:r w:rsidR="00680E6F">
        <w:rPr>
          <w:rFonts w:ascii="Times New Roman" w:hAnsi="Times New Roman" w:cs="Times New Roman"/>
          <w:sz w:val="24"/>
          <w:szCs w:val="24"/>
        </w:rPr>
        <w:t xml:space="preserve"> п</w:t>
      </w:r>
      <w:r w:rsidR="00B07885">
        <w:rPr>
          <w:rFonts w:ascii="Times New Roman" w:hAnsi="Times New Roman" w:cs="Times New Roman"/>
          <w:sz w:val="24"/>
          <w:szCs w:val="24"/>
        </w:rPr>
        <w:t xml:space="preserve">рограммы </w:t>
      </w:r>
      <w:proofErr w:type="spellStart"/>
      <w:r w:rsidR="00B07885">
        <w:rPr>
          <w:rFonts w:ascii="Times New Roman" w:hAnsi="Times New Roman" w:cs="Times New Roman"/>
          <w:sz w:val="24"/>
          <w:szCs w:val="24"/>
        </w:rPr>
        <w:t>Эмп</w:t>
      </w:r>
      <w:proofErr w:type="spellEnd"/>
      <w:r w:rsidR="00B07885">
        <w:rPr>
          <w:rFonts w:ascii="Times New Roman" w:hAnsi="Times New Roman" w:cs="Times New Roman"/>
          <w:sz w:val="24"/>
          <w:szCs w:val="24"/>
        </w:rPr>
        <w:t xml:space="preserve"> составляет  1,2</w:t>
      </w:r>
      <w:r>
        <w:rPr>
          <w:rFonts w:ascii="Times New Roman" w:hAnsi="Times New Roman" w:cs="Times New Roman"/>
          <w:sz w:val="24"/>
          <w:szCs w:val="24"/>
        </w:rPr>
        <w:t xml:space="preserve"> - вывод: уровень эффективности муниципальной программы </w:t>
      </w:r>
      <w:r w:rsidR="00B07885">
        <w:rPr>
          <w:rFonts w:ascii="Times New Roman" w:hAnsi="Times New Roman" w:cs="Times New Roman"/>
          <w:sz w:val="24"/>
          <w:szCs w:val="24"/>
        </w:rPr>
        <w:t>высоко</w:t>
      </w:r>
      <w:r w:rsidR="00680E6F">
        <w:rPr>
          <w:rFonts w:ascii="Times New Roman" w:hAnsi="Times New Roman" w:cs="Times New Roman"/>
          <w:sz w:val="24"/>
          <w:szCs w:val="24"/>
        </w:rPr>
        <w:t>эффективная</w:t>
      </w:r>
      <w:r w:rsidR="00B61FAC">
        <w:rPr>
          <w:rFonts w:ascii="Times New Roman" w:hAnsi="Times New Roman" w:cs="Times New Roman"/>
          <w:sz w:val="24"/>
          <w:szCs w:val="24"/>
        </w:rPr>
        <w:t>;</w:t>
      </w:r>
    </w:p>
    <w:p w:rsidR="00042B61" w:rsidRDefault="00B61FAC" w:rsidP="00CC659A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«Безопасность»:</w:t>
      </w:r>
      <w:r w:rsidR="00042B61">
        <w:rPr>
          <w:rFonts w:ascii="Times New Roman" w:hAnsi="Times New Roman" w:cs="Times New Roman"/>
          <w:sz w:val="24"/>
          <w:szCs w:val="24"/>
        </w:rPr>
        <w:t xml:space="preserve"> эффективность реализации муницип</w:t>
      </w:r>
      <w:r w:rsidR="00B07885">
        <w:rPr>
          <w:rFonts w:ascii="Times New Roman" w:hAnsi="Times New Roman" w:cs="Times New Roman"/>
          <w:sz w:val="24"/>
          <w:szCs w:val="24"/>
        </w:rPr>
        <w:t>альной программы составляет 0,63</w:t>
      </w:r>
      <w:r w:rsidR="00042B61">
        <w:rPr>
          <w:rFonts w:ascii="Times New Roman" w:hAnsi="Times New Roman" w:cs="Times New Roman"/>
          <w:sz w:val="24"/>
          <w:szCs w:val="24"/>
        </w:rPr>
        <w:t>- вывод: уровень реализации МП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42B61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удовлетворительный;</w:t>
      </w:r>
    </w:p>
    <w:p w:rsidR="00FE793C" w:rsidRDefault="00FE793C" w:rsidP="00CC659A">
      <w:pPr>
        <w:pStyle w:val="ConsPlusNormal"/>
        <w:spacing w:line="24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«Охрана окружающей среды» на 2017-2020 годы</w:t>
      </w:r>
      <w:r w:rsidR="00B61FAC">
        <w:rPr>
          <w:rFonts w:ascii="Times New Roman" w:hAnsi="Times New Roman" w:cs="Times New Roman"/>
          <w:sz w:val="24"/>
          <w:szCs w:val="24"/>
        </w:rPr>
        <w:t>:</w:t>
      </w:r>
      <w:r w:rsidR="0079605E">
        <w:rPr>
          <w:rFonts w:ascii="Times New Roman" w:hAnsi="Times New Roman" w:cs="Times New Roman"/>
          <w:sz w:val="24"/>
          <w:szCs w:val="24"/>
        </w:rPr>
        <w:t xml:space="preserve"> эффективность реализации муниципальной программы составляет 0,34</w:t>
      </w:r>
      <w:r w:rsidR="00B61FAC">
        <w:rPr>
          <w:rFonts w:ascii="Times New Roman" w:hAnsi="Times New Roman" w:cs="Times New Roman"/>
          <w:sz w:val="24"/>
          <w:szCs w:val="24"/>
        </w:rPr>
        <w:t xml:space="preserve"> </w:t>
      </w:r>
      <w:r w:rsidR="0079605E">
        <w:rPr>
          <w:rFonts w:ascii="Times New Roman" w:hAnsi="Times New Roman" w:cs="Times New Roman"/>
          <w:sz w:val="24"/>
          <w:szCs w:val="24"/>
        </w:rPr>
        <w:t>- вывод: уровень реализации МП</w:t>
      </w:r>
      <w:r w:rsidR="00B61FAC">
        <w:rPr>
          <w:rFonts w:ascii="Times New Roman" w:hAnsi="Times New Roman" w:cs="Times New Roman"/>
          <w:sz w:val="24"/>
          <w:szCs w:val="24"/>
        </w:rPr>
        <w:t xml:space="preserve"> </w:t>
      </w:r>
      <w:r w:rsidR="0079605E">
        <w:rPr>
          <w:rFonts w:ascii="Times New Roman" w:hAnsi="Times New Roman" w:cs="Times New Roman"/>
          <w:sz w:val="24"/>
          <w:szCs w:val="24"/>
        </w:rPr>
        <w:t>-  неэффективная.</w:t>
      </w:r>
    </w:p>
    <w:p w:rsidR="00680E6F" w:rsidRDefault="00680E6F" w:rsidP="00042B61">
      <w:pPr>
        <w:pStyle w:val="ConsPlusNormal"/>
        <w:tabs>
          <w:tab w:val="left" w:pos="9781"/>
        </w:tabs>
        <w:spacing w:line="240" w:lineRule="atLeast"/>
        <w:ind w:right="-1"/>
        <w:contextualSpacing/>
        <w:rPr>
          <w:rFonts w:ascii="Times New Roman" w:hAnsi="Times New Roman" w:cs="Times New Roman"/>
          <w:sz w:val="24"/>
          <w:szCs w:val="24"/>
        </w:rPr>
      </w:pPr>
    </w:p>
    <w:p w:rsidR="00680E6F" w:rsidRDefault="00680E6F" w:rsidP="00042B61">
      <w:pPr>
        <w:pStyle w:val="ConsPlusNormal"/>
        <w:tabs>
          <w:tab w:val="left" w:pos="9781"/>
        </w:tabs>
        <w:spacing w:line="240" w:lineRule="atLeast"/>
        <w:ind w:right="-1"/>
        <w:contextualSpacing/>
        <w:rPr>
          <w:rFonts w:ascii="Times New Roman" w:hAnsi="Times New Roman" w:cs="Times New Roman"/>
          <w:sz w:val="24"/>
          <w:szCs w:val="24"/>
        </w:rPr>
      </w:pPr>
    </w:p>
    <w:p w:rsidR="00680E6F" w:rsidRDefault="00680E6F" w:rsidP="00042B61">
      <w:pPr>
        <w:pStyle w:val="ConsPlusNormal"/>
        <w:tabs>
          <w:tab w:val="left" w:pos="9781"/>
        </w:tabs>
        <w:spacing w:line="240" w:lineRule="atLeast"/>
        <w:ind w:right="-1"/>
        <w:contextualSpacing/>
        <w:rPr>
          <w:rFonts w:ascii="Times New Roman" w:hAnsi="Times New Roman" w:cs="Times New Roman"/>
          <w:sz w:val="24"/>
          <w:szCs w:val="24"/>
        </w:rPr>
      </w:pPr>
    </w:p>
    <w:p w:rsidR="00042B61" w:rsidRDefault="00042B61" w:rsidP="00042B61">
      <w:pPr>
        <w:pStyle w:val="ConsPlusNormal"/>
        <w:tabs>
          <w:tab w:val="left" w:pos="9781"/>
        </w:tabs>
        <w:spacing w:line="240" w:lineRule="atLeast"/>
        <w:ind w:right="-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мэра района- </w:t>
      </w:r>
    </w:p>
    <w:p w:rsidR="00042B61" w:rsidRDefault="00042B61" w:rsidP="00042B61">
      <w:pPr>
        <w:pStyle w:val="ConsPlusNormal"/>
        <w:tabs>
          <w:tab w:val="left" w:pos="9781"/>
        </w:tabs>
        <w:spacing w:line="240" w:lineRule="atLeast"/>
        <w:ind w:right="-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аппарата администрации </w:t>
      </w:r>
    </w:p>
    <w:p w:rsidR="00042B61" w:rsidRPr="001F3983" w:rsidRDefault="00042B61" w:rsidP="00042B61">
      <w:pPr>
        <w:pStyle w:val="ConsPlusNormal"/>
        <w:tabs>
          <w:tab w:val="left" w:pos="9781"/>
        </w:tabs>
        <w:spacing w:line="240" w:lineRule="atLeast"/>
        <w:ind w:right="-1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Чунского района                                                                                        Г.В.</w:t>
      </w:r>
      <w:r w:rsidR="00CD208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Мельникова                        </w:t>
      </w:r>
    </w:p>
    <w:p w:rsidR="00042B61" w:rsidRDefault="00042B61" w:rsidP="00042B61">
      <w:pPr>
        <w:tabs>
          <w:tab w:val="left" w:pos="9781"/>
        </w:tabs>
        <w:spacing w:after="0" w:line="240" w:lineRule="auto"/>
        <w:ind w:right="141"/>
        <w:jc w:val="both"/>
        <w:rPr>
          <w:rFonts w:ascii="Times New Roman" w:hAnsi="Times New Roman" w:cs="Times New Roman"/>
          <w:sz w:val="24"/>
          <w:szCs w:val="24"/>
        </w:rPr>
      </w:pPr>
      <w:r w:rsidRPr="001F3983">
        <w:rPr>
          <w:rFonts w:ascii="Times New Roman" w:hAnsi="Times New Roman" w:cs="Times New Roman"/>
          <w:sz w:val="24"/>
          <w:szCs w:val="24"/>
        </w:rPr>
        <w:tab/>
      </w:r>
    </w:p>
    <w:p w:rsidR="00042B61" w:rsidRDefault="00042B61" w:rsidP="00042B61">
      <w:pPr>
        <w:tabs>
          <w:tab w:val="left" w:pos="9781"/>
        </w:tabs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983">
        <w:rPr>
          <w:rFonts w:ascii="Times New Roman" w:hAnsi="Times New Roman" w:cs="Times New Roman"/>
          <w:sz w:val="24"/>
          <w:szCs w:val="24"/>
        </w:rPr>
        <w:tab/>
      </w:r>
      <w:r w:rsidRPr="001F3983">
        <w:rPr>
          <w:rFonts w:ascii="Times New Roman" w:hAnsi="Times New Roman" w:cs="Times New Roman"/>
          <w:sz w:val="24"/>
          <w:szCs w:val="24"/>
        </w:rPr>
        <w:tab/>
      </w:r>
    </w:p>
    <w:p w:rsidR="00042B61" w:rsidRPr="001F3983" w:rsidRDefault="00042B61" w:rsidP="00042B61">
      <w:pPr>
        <w:tabs>
          <w:tab w:val="left" w:pos="9781"/>
        </w:tabs>
        <w:spacing w:line="240" w:lineRule="atLeast"/>
        <w:ind w:left="-426" w:right="141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F307F" w:rsidRDefault="00DF307F" w:rsidP="00DF307F">
      <w:pPr>
        <w:ind w:left="540"/>
      </w:pPr>
    </w:p>
    <w:p w:rsidR="00DF307F" w:rsidRDefault="00DF307F" w:rsidP="00DF307F">
      <w:pPr>
        <w:tabs>
          <w:tab w:val="left" w:pos="9781"/>
        </w:tabs>
        <w:spacing w:line="240" w:lineRule="atLeast"/>
        <w:ind w:right="141"/>
        <w:contextualSpacing/>
        <w:jc w:val="center"/>
        <w:rPr>
          <w:rFonts w:ascii="Times New Roman" w:hAnsi="Times New Roman"/>
          <w:sz w:val="24"/>
          <w:szCs w:val="24"/>
        </w:rPr>
      </w:pPr>
    </w:p>
    <w:p w:rsidR="00DF307F" w:rsidRPr="006E762C" w:rsidRDefault="00DF307F" w:rsidP="00DF307F">
      <w:pPr>
        <w:tabs>
          <w:tab w:val="left" w:pos="5370"/>
        </w:tabs>
      </w:pPr>
      <w:r>
        <w:tab/>
      </w:r>
    </w:p>
    <w:p w:rsidR="00D1340F" w:rsidRDefault="00D1340F" w:rsidP="000B1F16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0B1F16" w:rsidRDefault="000B1F16" w:rsidP="000B1F1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1F16" w:rsidRDefault="000B1F16" w:rsidP="000B1F1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B1F16" w:rsidRPr="009C7730" w:rsidRDefault="000B1F16" w:rsidP="000B1F16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31440" w:rsidRPr="00B115C7" w:rsidRDefault="00331440" w:rsidP="00331440">
      <w:pPr>
        <w:ind w:hanging="142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115C7" w:rsidRPr="00B115C7" w:rsidRDefault="00B115C7" w:rsidP="00331440">
      <w:pPr>
        <w:ind w:hanging="142"/>
        <w:contextualSpacing/>
        <w:rPr>
          <w:rFonts w:ascii="Times New Roman" w:hAnsi="Times New Roman" w:cs="Times New Roman"/>
          <w:sz w:val="24"/>
          <w:szCs w:val="24"/>
        </w:rPr>
      </w:pPr>
    </w:p>
    <w:p w:rsidR="00B115C7" w:rsidRPr="00B115C7" w:rsidRDefault="00B115C7" w:rsidP="00B115C7">
      <w:pPr>
        <w:pStyle w:val="ConsPlusNormal"/>
        <w:tabs>
          <w:tab w:val="left" w:pos="9356"/>
        </w:tabs>
        <w:ind w:right="-426"/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p w:rsidR="00B115C7" w:rsidRPr="00B115C7" w:rsidRDefault="00B115C7" w:rsidP="00B115C7">
      <w:pPr>
        <w:pStyle w:val="ConsPlusNormal"/>
        <w:tabs>
          <w:tab w:val="left" w:pos="9356"/>
        </w:tabs>
        <w:ind w:righ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15C7" w:rsidRPr="00B115C7" w:rsidRDefault="00B115C7" w:rsidP="00B115C7">
      <w:pPr>
        <w:pStyle w:val="ConsPlusNormal"/>
        <w:tabs>
          <w:tab w:val="left" w:pos="9356"/>
        </w:tabs>
        <w:ind w:righ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15C7" w:rsidRDefault="00B115C7" w:rsidP="00B115C7">
      <w:pPr>
        <w:pStyle w:val="ConsPlusNormal"/>
        <w:tabs>
          <w:tab w:val="left" w:pos="9356"/>
        </w:tabs>
        <w:ind w:righ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793C" w:rsidRDefault="00FE793C" w:rsidP="00B115C7">
      <w:pPr>
        <w:pStyle w:val="ConsPlusNormal"/>
        <w:tabs>
          <w:tab w:val="left" w:pos="9356"/>
        </w:tabs>
        <w:ind w:righ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793C" w:rsidRDefault="00FE793C" w:rsidP="00B115C7">
      <w:pPr>
        <w:pStyle w:val="ConsPlusNormal"/>
        <w:tabs>
          <w:tab w:val="left" w:pos="9356"/>
        </w:tabs>
        <w:ind w:righ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793C" w:rsidRDefault="00FE793C" w:rsidP="00B115C7">
      <w:pPr>
        <w:pStyle w:val="ConsPlusNormal"/>
        <w:tabs>
          <w:tab w:val="left" w:pos="9356"/>
        </w:tabs>
        <w:ind w:righ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793C" w:rsidRDefault="00FE793C" w:rsidP="00B115C7">
      <w:pPr>
        <w:pStyle w:val="ConsPlusNormal"/>
        <w:tabs>
          <w:tab w:val="left" w:pos="9356"/>
        </w:tabs>
        <w:ind w:righ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793C" w:rsidRDefault="00FE793C" w:rsidP="00B115C7">
      <w:pPr>
        <w:pStyle w:val="ConsPlusNormal"/>
        <w:tabs>
          <w:tab w:val="left" w:pos="9356"/>
        </w:tabs>
        <w:ind w:righ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793C" w:rsidRDefault="00FE793C" w:rsidP="00B115C7">
      <w:pPr>
        <w:pStyle w:val="ConsPlusNormal"/>
        <w:tabs>
          <w:tab w:val="left" w:pos="9356"/>
        </w:tabs>
        <w:ind w:righ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793C" w:rsidRDefault="00FE793C" w:rsidP="00B115C7">
      <w:pPr>
        <w:pStyle w:val="ConsPlusNormal"/>
        <w:tabs>
          <w:tab w:val="left" w:pos="9356"/>
        </w:tabs>
        <w:ind w:righ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793C" w:rsidRDefault="00FE793C" w:rsidP="00B115C7">
      <w:pPr>
        <w:pStyle w:val="ConsPlusNormal"/>
        <w:tabs>
          <w:tab w:val="left" w:pos="9356"/>
        </w:tabs>
        <w:ind w:righ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793C" w:rsidRDefault="00FE793C" w:rsidP="0079605E">
      <w:pPr>
        <w:pStyle w:val="ConsPlusNormal"/>
        <w:tabs>
          <w:tab w:val="left" w:pos="9356"/>
        </w:tabs>
        <w:spacing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79605E" w:rsidRDefault="0079605E" w:rsidP="0079605E">
      <w:pPr>
        <w:pStyle w:val="ConsPlusNormal"/>
        <w:tabs>
          <w:tab w:val="left" w:pos="9356"/>
        </w:tabs>
        <w:spacing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FE793C" w:rsidRDefault="00FE793C" w:rsidP="00FE793C">
      <w:pPr>
        <w:pStyle w:val="ConsPlusNormal"/>
        <w:tabs>
          <w:tab w:val="left" w:pos="9356"/>
        </w:tabs>
        <w:spacing w:line="240" w:lineRule="atLeast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14 </w:t>
      </w:r>
    </w:p>
    <w:p w:rsidR="00FE793C" w:rsidRDefault="00FE793C" w:rsidP="00FE793C">
      <w:pPr>
        <w:pStyle w:val="ConsPlusNormal"/>
        <w:tabs>
          <w:tab w:val="left" w:pos="9356"/>
        </w:tabs>
        <w:spacing w:line="240" w:lineRule="atLeast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FE793C" w:rsidRDefault="00FE793C" w:rsidP="00FE793C">
      <w:pPr>
        <w:pStyle w:val="ConsPlusNormal"/>
        <w:tabs>
          <w:tab w:val="left" w:pos="9356"/>
        </w:tabs>
        <w:spacing w:line="240" w:lineRule="atLeast"/>
        <w:ind w:right="-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Чунского района </w:t>
      </w:r>
    </w:p>
    <w:p w:rsidR="00FE793C" w:rsidRPr="00B26799" w:rsidRDefault="00B26799" w:rsidP="00FE793C">
      <w:pPr>
        <w:pStyle w:val="ConsPlusNormal"/>
        <w:tabs>
          <w:tab w:val="left" w:pos="9356"/>
        </w:tabs>
        <w:spacing w:line="240" w:lineRule="atLeast"/>
        <w:ind w:right="-1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Pr="00B26799">
        <w:rPr>
          <w:rFonts w:ascii="Times New Roman" w:hAnsi="Times New Roman" w:cs="Times New Roman"/>
          <w:sz w:val="24"/>
          <w:szCs w:val="24"/>
          <w:u w:val="single"/>
        </w:rPr>
        <w:t>14.05.2018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B26799">
        <w:rPr>
          <w:rFonts w:ascii="Times New Roman" w:hAnsi="Times New Roman" w:cs="Times New Roman"/>
          <w:sz w:val="24"/>
          <w:szCs w:val="24"/>
          <w:u w:val="single"/>
        </w:rPr>
        <w:t>34</w:t>
      </w:r>
    </w:p>
    <w:p w:rsidR="00FE793C" w:rsidRDefault="00FE793C" w:rsidP="00FE793C">
      <w:pPr>
        <w:pStyle w:val="ConsPlusNormal"/>
        <w:tabs>
          <w:tab w:val="left" w:pos="9356"/>
        </w:tabs>
        <w:spacing w:line="240" w:lineRule="atLeast"/>
        <w:ind w:right="-567"/>
        <w:jc w:val="right"/>
        <w:rPr>
          <w:rFonts w:ascii="Times New Roman" w:hAnsi="Times New Roman" w:cs="Times New Roman"/>
          <w:sz w:val="24"/>
          <w:szCs w:val="24"/>
        </w:rPr>
      </w:pPr>
    </w:p>
    <w:p w:rsidR="00FE793C" w:rsidRDefault="00FE793C" w:rsidP="00FE793C">
      <w:pPr>
        <w:spacing w:after="0" w:line="240" w:lineRule="atLeast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 w:rsidRPr="00907C64">
        <w:rPr>
          <w:rFonts w:ascii="Times New Roman" w:hAnsi="Times New Roman" w:cs="Times New Roman"/>
          <w:sz w:val="24"/>
          <w:szCs w:val="24"/>
        </w:rPr>
        <w:t xml:space="preserve">Отчет  </w:t>
      </w:r>
      <w:bookmarkStart w:id="0" w:name="_GoBack"/>
      <w:bookmarkEnd w:id="0"/>
    </w:p>
    <w:p w:rsidR="00FE793C" w:rsidRPr="00907C64" w:rsidRDefault="00FE793C" w:rsidP="00FE793C">
      <w:pPr>
        <w:spacing w:after="0" w:line="240" w:lineRule="atLeast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 w:rsidRPr="00907C64"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</w:t>
      </w:r>
    </w:p>
    <w:p w:rsidR="00FE793C" w:rsidRPr="00907C64" w:rsidRDefault="00FE793C" w:rsidP="00FE793C">
      <w:pPr>
        <w:spacing w:after="0" w:line="240" w:lineRule="atLeast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 w:rsidRPr="00907C64">
        <w:rPr>
          <w:rFonts w:ascii="Times New Roman" w:hAnsi="Times New Roman" w:cs="Times New Roman"/>
          <w:sz w:val="24"/>
          <w:szCs w:val="24"/>
        </w:rPr>
        <w:t>Чунского районного муниципального образования</w:t>
      </w:r>
    </w:p>
    <w:p w:rsidR="00FE793C" w:rsidRPr="00907C64" w:rsidRDefault="00FE793C" w:rsidP="00FE793C">
      <w:pPr>
        <w:spacing w:after="0" w:line="240" w:lineRule="atLeast"/>
        <w:ind w:right="-567"/>
        <w:jc w:val="center"/>
        <w:rPr>
          <w:rFonts w:ascii="Times New Roman" w:hAnsi="Times New Roman" w:cs="Times New Roman"/>
          <w:sz w:val="24"/>
          <w:szCs w:val="24"/>
        </w:rPr>
      </w:pPr>
      <w:r w:rsidRPr="00907C64">
        <w:rPr>
          <w:rFonts w:ascii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hAnsi="Times New Roman" w:cs="Times New Roman"/>
          <w:sz w:val="24"/>
          <w:szCs w:val="24"/>
        </w:rPr>
        <w:t>Охрана окружающей среды» на 2017 -2020 годы в 2017</w:t>
      </w:r>
      <w:r w:rsidRPr="00907C64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FE793C" w:rsidRDefault="00FE793C" w:rsidP="00FE793C">
      <w:pPr>
        <w:spacing w:after="0" w:line="240" w:lineRule="atLeast"/>
        <w:ind w:right="-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605E" w:rsidRPr="00557EA7" w:rsidRDefault="0079605E" w:rsidP="00796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7EA7">
        <w:rPr>
          <w:rFonts w:ascii="Times New Roman" w:eastAsia="Times New Roman" w:hAnsi="Times New Roman" w:cs="Times New Roman"/>
          <w:sz w:val="24"/>
          <w:szCs w:val="24"/>
        </w:rPr>
        <w:t xml:space="preserve">Постановлением администрации Чунского района от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19.06.2017 </w:t>
      </w:r>
      <w:r w:rsidRPr="00557EA7">
        <w:rPr>
          <w:rFonts w:ascii="Times New Roman" w:eastAsia="Times New Roman" w:hAnsi="Times New Roman" w:cs="Times New Roman"/>
          <w:sz w:val="24"/>
          <w:szCs w:val="24"/>
        </w:rPr>
        <w:t>года №</w:t>
      </w:r>
      <w:r>
        <w:rPr>
          <w:rFonts w:ascii="Times New Roman" w:eastAsia="Times New Roman" w:hAnsi="Times New Roman" w:cs="Times New Roman"/>
          <w:sz w:val="24"/>
          <w:szCs w:val="24"/>
        </w:rPr>
        <w:t>64</w:t>
      </w:r>
      <w:r w:rsidRPr="00557EA7">
        <w:rPr>
          <w:rFonts w:ascii="Times New Roman" w:eastAsia="Times New Roman" w:hAnsi="Times New Roman" w:cs="Times New Roman"/>
          <w:sz w:val="24"/>
          <w:szCs w:val="24"/>
        </w:rPr>
        <w:t xml:space="preserve"> утверждена муниципальная программа Чунского районного муниципального образования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«Охрана окружающей среды 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>в Чунском районном муниципальном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образовании на         2017 - 2020 годы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</w:t>
      </w:r>
      <w:r w:rsidRPr="00557EA7">
        <w:rPr>
          <w:rFonts w:ascii="Times New Roman" w:eastAsia="Times New Roman" w:hAnsi="Times New Roman" w:cs="Times New Roman"/>
          <w:sz w:val="24"/>
          <w:szCs w:val="24"/>
        </w:rPr>
        <w:t>(далее – Программа).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 дальнейшем дан</w:t>
      </w:r>
      <w:r w:rsidR="00F554A6">
        <w:rPr>
          <w:rFonts w:ascii="Times New Roman" w:eastAsia="Times New Roman" w:hAnsi="Times New Roman" w:cs="Times New Roman"/>
          <w:sz w:val="24"/>
          <w:szCs w:val="24"/>
        </w:rPr>
        <w:t>ная П</w:t>
      </w:r>
      <w:r w:rsidR="00B61FAC">
        <w:rPr>
          <w:rFonts w:ascii="Times New Roman" w:eastAsia="Times New Roman" w:hAnsi="Times New Roman" w:cs="Times New Roman"/>
          <w:sz w:val="24"/>
          <w:szCs w:val="24"/>
        </w:rPr>
        <w:t xml:space="preserve">рограмма была переработана, </w:t>
      </w:r>
      <w:r>
        <w:rPr>
          <w:rFonts w:ascii="Times New Roman" w:eastAsia="Times New Roman" w:hAnsi="Times New Roman" w:cs="Times New Roman"/>
          <w:sz w:val="24"/>
          <w:szCs w:val="24"/>
        </w:rPr>
        <w:t>и п</w:t>
      </w:r>
      <w:r w:rsidRPr="00557EA7">
        <w:rPr>
          <w:rFonts w:ascii="Times New Roman" w:eastAsia="Times New Roman" w:hAnsi="Times New Roman" w:cs="Times New Roman"/>
          <w:sz w:val="24"/>
          <w:szCs w:val="24"/>
        </w:rPr>
        <w:t xml:space="preserve">остановлением администрации Чунского района от </w:t>
      </w:r>
      <w:r>
        <w:rPr>
          <w:rFonts w:ascii="Times New Roman" w:eastAsia="Times New Roman" w:hAnsi="Times New Roman" w:cs="Times New Roman"/>
          <w:sz w:val="24"/>
          <w:szCs w:val="24"/>
        </w:rPr>
        <w:t>14.08</w:t>
      </w:r>
      <w:r w:rsidRPr="00557EA7">
        <w:rPr>
          <w:rFonts w:ascii="Times New Roman" w:eastAsia="Times New Roman" w:hAnsi="Times New Roman" w:cs="Times New Roman"/>
          <w:sz w:val="24"/>
          <w:szCs w:val="24"/>
        </w:rPr>
        <w:t>.2017 года №</w:t>
      </w:r>
      <w:r>
        <w:rPr>
          <w:rFonts w:ascii="Times New Roman" w:eastAsia="Times New Roman" w:hAnsi="Times New Roman" w:cs="Times New Roman"/>
          <w:sz w:val="24"/>
          <w:szCs w:val="24"/>
        </w:rPr>
        <w:t>88</w:t>
      </w:r>
      <w:r w:rsidRPr="00557EA7">
        <w:rPr>
          <w:rFonts w:ascii="Times New Roman" w:eastAsia="Times New Roman" w:hAnsi="Times New Roman" w:cs="Times New Roman"/>
          <w:sz w:val="24"/>
          <w:szCs w:val="24"/>
        </w:rPr>
        <w:t xml:space="preserve"> утверждена муниципальная программа Чунского районного муниципального образования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«Охрана окружающей среды 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>в Чунском районном муниципальном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образовании на         2017 - 2020 годы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» </w:t>
      </w:r>
      <w:r w:rsidRPr="00557EA7">
        <w:rPr>
          <w:rFonts w:ascii="Times New Roman" w:eastAsia="Times New Roman" w:hAnsi="Times New Roman" w:cs="Times New Roman"/>
          <w:sz w:val="24"/>
          <w:szCs w:val="24"/>
        </w:rPr>
        <w:t>в новой редакции.</w:t>
      </w:r>
    </w:p>
    <w:p w:rsidR="0079605E" w:rsidRPr="00D4758E" w:rsidRDefault="0079605E" w:rsidP="00B61FAC">
      <w:pPr>
        <w:pStyle w:val="ConsPlusNormal"/>
        <w:tabs>
          <w:tab w:val="left" w:pos="256"/>
          <w:tab w:val="left" w:pos="4200"/>
        </w:tabs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7EA7">
        <w:rPr>
          <w:rFonts w:ascii="Times New Roman" w:hAnsi="Times New Roman" w:cs="Times New Roman"/>
          <w:sz w:val="24"/>
          <w:szCs w:val="24"/>
        </w:rPr>
        <w:t xml:space="preserve">Цель муниципальной Программы –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улучшение 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экологической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обстановки в Чунском районе, предотвращение 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>вредного во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здействия твердых коммунальных отходов (далее ТКО) на здоровье человека и окружающую 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>ср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еду на территории Чунского района,</w:t>
      </w:r>
      <w:r w:rsidR="00B61F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>беспечение благоприятных условий жизнедеятельно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сти человека, совершенствование комплексной системы управления 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ТКО </w:t>
      </w:r>
      <w:r w:rsidR="00B61F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на территории Чунского района,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формирование экологической культуры населения Чунского 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>района.</w:t>
      </w:r>
    </w:p>
    <w:p w:rsidR="0079605E" w:rsidRPr="00557EA7" w:rsidRDefault="0079605E" w:rsidP="00796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7EA7">
        <w:rPr>
          <w:rFonts w:ascii="Times New Roman" w:eastAsia="Times New Roman" w:hAnsi="Times New Roman" w:cs="Times New Roman"/>
          <w:sz w:val="24"/>
          <w:szCs w:val="24"/>
        </w:rPr>
        <w:t>Обозначенная цель Программы достигается посредством решения следующих задач:</w:t>
      </w:r>
    </w:p>
    <w:p w:rsidR="0079605E" w:rsidRPr="006676AA" w:rsidRDefault="0079605E" w:rsidP="0079605E">
      <w:pPr>
        <w:pStyle w:val="ConsPlusCel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>Введение в эксплуатацию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полигона твердых коммунальных 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>отходов на территории Чунского ра</w:t>
      </w:r>
      <w:r w:rsidR="00B61FAC">
        <w:rPr>
          <w:rFonts w:ascii="Times New Roman" w:eastAsia="Calibri" w:hAnsi="Times New Roman" w:cs="Times New Roman"/>
          <w:sz w:val="24"/>
          <w:szCs w:val="24"/>
          <w:lang w:eastAsia="en-US"/>
        </w:rPr>
        <w:t>йона в результате строительства;</w:t>
      </w:r>
    </w:p>
    <w:p w:rsidR="0079605E" w:rsidRPr="006676AA" w:rsidRDefault="0079605E" w:rsidP="0079605E">
      <w:pPr>
        <w:pStyle w:val="ConsPlusCel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>2. Увеличение площади, количества</w:t>
      </w:r>
      <w:r w:rsidR="00B61F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качества зеленых насаждений;</w:t>
      </w:r>
    </w:p>
    <w:p w:rsidR="0079605E" w:rsidRPr="006676AA" w:rsidRDefault="0079605E" w:rsidP="0079605E">
      <w:pPr>
        <w:pStyle w:val="ConsPlusCel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>3. Улучшение состояния здор</w:t>
      </w:r>
      <w:r w:rsidR="00B61FAC">
        <w:rPr>
          <w:rFonts w:ascii="Times New Roman" w:eastAsia="Calibri" w:hAnsi="Times New Roman" w:cs="Times New Roman"/>
          <w:sz w:val="24"/>
          <w:szCs w:val="24"/>
          <w:lang w:eastAsia="en-US"/>
        </w:rPr>
        <w:t>овья населения Чунского района;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</w:p>
    <w:p w:rsidR="0079605E" w:rsidRPr="006676AA" w:rsidRDefault="0079605E" w:rsidP="0079605E">
      <w:pPr>
        <w:pStyle w:val="ConsPlusCel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4. Увеличение количества экологических акций </w:t>
      </w:r>
      <w:r w:rsidR="00B61FA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  </w:t>
      </w:r>
      <w:r w:rsidR="00F554A6">
        <w:rPr>
          <w:rFonts w:ascii="Times New Roman" w:eastAsia="Calibri" w:hAnsi="Times New Roman" w:cs="Times New Roman"/>
          <w:sz w:val="24"/>
          <w:szCs w:val="24"/>
          <w:lang w:eastAsia="en-US"/>
        </w:rPr>
        <w:t>их участников.</w:t>
      </w:r>
    </w:p>
    <w:p w:rsidR="0079605E" w:rsidRPr="00C73FA7" w:rsidRDefault="0079605E" w:rsidP="0079605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Pr="00C73FA7">
        <w:rPr>
          <w:rFonts w:ascii="Times New Roman" w:eastAsia="Calibri" w:hAnsi="Times New Roman" w:cs="Times New Roman"/>
          <w:sz w:val="24"/>
          <w:szCs w:val="24"/>
        </w:rPr>
        <w:t>Объём финансирования Программы с учётом средств областного бюджета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и планируемых средств бюджета Чунского районного муниципального образования </w:t>
      </w:r>
      <w:r w:rsidRPr="00C73FA7">
        <w:rPr>
          <w:rFonts w:ascii="Times New Roman" w:eastAsia="Calibri" w:hAnsi="Times New Roman" w:cs="Times New Roman"/>
          <w:sz w:val="24"/>
          <w:szCs w:val="24"/>
        </w:rPr>
        <w:t>с</w:t>
      </w:r>
      <w:r>
        <w:rPr>
          <w:rFonts w:ascii="Times New Roman" w:eastAsia="Calibri" w:hAnsi="Times New Roman" w:cs="Times New Roman"/>
          <w:sz w:val="24"/>
          <w:szCs w:val="24"/>
        </w:rPr>
        <w:t xml:space="preserve">оставляет  211092,89 тыс. руб., </w:t>
      </w:r>
      <w:r w:rsidRPr="00C73FA7">
        <w:rPr>
          <w:rFonts w:ascii="Times New Roman" w:eastAsia="Calibri" w:hAnsi="Times New Roman" w:cs="Times New Roman"/>
          <w:sz w:val="24"/>
          <w:szCs w:val="24"/>
        </w:rPr>
        <w:t>и</w:t>
      </w:r>
      <w:r>
        <w:rPr>
          <w:rFonts w:ascii="Times New Roman" w:eastAsia="Calibri" w:hAnsi="Times New Roman" w:cs="Times New Roman"/>
          <w:sz w:val="24"/>
          <w:szCs w:val="24"/>
        </w:rPr>
        <w:t>з средств бюджета района</w:t>
      </w:r>
      <w:r w:rsidR="00B61FAC">
        <w:rPr>
          <w:rFonts w:ascii="Times New Roman" w:eastAsia="Calibri" w:hAnsi="Times New Roman" w:cs="Times New Roman"/>
          <w:sz w:val="24"/>
          <w:szCs w:val="24"/>
        </w:rPr>
        <w:t xml:space="preserve"> на</w:t>
      </w:r>
      <w:r>
        <w:rPr>
          <w:rFonts w:ascii="Times New Roman" w:eastAsia="Calibri" w:hAnsi="Times New Roman" w:cs="Times New Roman"/>
          <w:sz w:val="24"/>
          <w:szCs w:val="24"/>
        </w:rPr>
        <w:t xml:space="preserve"> 2017 год запланировано     7</w:t>
      </w:r>
      <w:r w:rsidRPr="00C73FA7">
        <w:rPr>
          <w:rFonts w:ascii="Times New Roman" w:eastAsia="Calibri" w:hAnsi="Times New Roman" w:cs="Times New Roman"/>
          <w:sz w:val="24"/>
          <w:szCs w:val="24"/>
        </w:rPr>
        <w:t>7,48 тыс. руб.</w:t>
      </w:r>
    </w:p>
    <w:p w:rsidR="0079605E" w:rsidRDefault="0079605E" w:rsidP="00796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557EA7">
        <w:rPr>
          <w:rFonts w:ascii="Times New Roman" w:eastAsia="Times New Roman" w:hAnsi="Times New Roman" w:cs="Times New Roman"/>
          <w:sz w:val="24"/>
          <w:szCs w:val="24"/>
        </w:rPr>
        <w:t xml:space="preserve">з </w:t>
      </w:r>
      <w:r>
        <w:rPr>
          <w:rFonts w:ascii="Times New Roman" w:eastAsia="Times New Roman" w:hAnsi="Times New Roman" w:cs="Times New Roman"/>
          <w:sz w:val="24"/>
          <w:szCs w:val="24"/>
        </w:rPr>
        <w:t>77,48</w:t>
      </w:r>
      <w:r w:rsidRPr="00557EA7">
        <w:rPr>
          <w:rFonts w:ascii="Times New Roman" w:eastAsia="Times New Roman" w:hAnsi="Times New Roman" w:cs="Times New Roman"/>
          <w:sz w:val="24"/>
          <w:szCs w:val="24"/>
        </w:rPr>
        <w:t xml:space="preserve"> тыс. руб. освоено </w:t>
      </w:r>
      <w:r>
        <w:rPr>
          <w:rFonts w:ascii="Times New Roman" w:eastAsia="Times New Roman" w:hAnsi="Times New Roman" w:cs="Times New Roman"/>
          <w:sz w:val="24"/>
          <w:szCs w:val="24"/>
        </w:rPr>
        <w:t>29,534</w:t>
      </w:r>
      <w:r w:rsidRPr="00557EA7">
        <w:rPr>
          <w:rFonts w:ascii="Times New Roman" w:eastAsia="Times New Roman" w:hAnsi="Times New Roman" w:cs="Times New Roman"/>
          <w:sz w:val="24"/>
          <w:szCs w:val="24"/>
        </w:rPr>
        <w:t xml:space="preserve"> тыс. руб. </w:t>
      </w:r>
    </w:p>
    <w:p w:rsidR="0079605E" w:rsidRPr="00557EA7" w:rsidRDefault="0079605E" w:rsidP="007960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7EA7">
        <w:rPr>
          <w:rFonts w:ascii="Times New Roman" w:eastAsia="Times New Roman" w:hAnsi="Times New Roman" w:cs="Times New Roman"/>
          <w:sz w:val="24"/>
          <w:szCs w:val="24"/>
        </w:rPr>
        <w:t>Реализация мероприятий Программы позволила обеспечить:</w:t>
      </w:r>
    </w:p>
    <w:p w:rsidR="0079605E" w:rsidRPr="00355610" w:rsidRDefault="0079605E" w:rsidP="0079605E">
      <w:pPr>
        <w:widowControl w:val="0"/>
        <w:tabs>
          <w:tab w:val="left" w:pos="42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-     у</w:t>
      </w:r>
      <w:r w:rsidRPr="00355610">
        <w:rPr>
          <w:rFonts w:ascii="Times New Roman" w:eastAsia="Calibri" w:hAnsi="Times New Roman" w:cs="Times New Roman"/>
          <w:sz w:val="24"/>
          <w:szCs w:val="24"/>
          <w:lang w:eastAsia="en-US"/>
        </w:rPr>
        <w:t>лучшение санитарно-эпидемиологи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ческого благополучия населения;</w:t>
      </w:r>
    </w:p>
    <w:p w:rsidR="0079605E" w:rsidRPr="00355610" w:rsidRDefault="0079605E" w:rsidP="00796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- с</w:t>
      </w:r>
      <w:r w:rsidRPr="00355610">
        <w:rPr>
          <w:rFonts w:ascii="Times New Roman" w:eastAsia="Calibri" w:hAnsi="Times New Roman" w:cs="Times New Roman"/>
          <w:sz w:val="24"/>
          <w:szCs w:val="24"/>
          <w:lang w:eastAsia="en-US"/>
        </w:rPr>
        <w:t>овершенст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вование методов экологического </w:t>
      </w:r>
      <w:r w:rsidRPr="00355610">
        <w:rPr>
          <w:rFonts w:ascii="Times New Roman" w:eastAsia="Calibri" w:hAnsi="Times New Roman" w:cs="Times New Roman"/>
          <w:sz w:val="24"/>
          <w:szCs w:val="24"/>
          <w:lang w:eastAsia="en-US"/>
        </w:rPr>
        <w:t>просвещения, форм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ирования экологической культуры;</w:t>
      </w:r>
      <w:r w:rsidRPr="003556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</w:t>
      </w:r>
    </w:p>
    <w:p w:rsidR="0079605E" w:rsidRPr="00355610" w:rsidRDefault="0079605E" w:rsidP="00796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-   у</w:t>
      </w:r>
      <w:r w:rsidRPr="00355610">
        <w:rPr>
          <w:rFonts w:ascii="Times New Roman" w:eastAsia="Calibri" w:hAnsi="Times New Roman" w:cs="Times New Roman"/>
          <w:sz w:val="24"/>
          <w:szCs w:val="24"/>
          <w:lang w:eastAsia="en-US"/>
        </w:rPr>
        <w:t>величение доли утилизированных твердых коммунальных отходов в общем объеме 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бразовавшихся ТКО;</w:t>
      </w:r>
      <w:r w:rsidRPr="003556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</w:t>
      </w:r>
    </w:p>
    <w:p w:rsidR="0079605E" w:rsidRPr="00355610" w:rsidRDefault="0079605E" w:rsidP="007960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-    у</w:t>
      </w:r>
      <w:r w:rsidRPr="00355610">
        <w:rPr>
          <w:rFonts w:ascii="Times New Roman" w:eastAsia="Calibri" w:hAnsi="Times New Roman" w:cs="Times New Roman"/>
          <w:sz w:val="24"/>
          <w:szCs w:val="24"/>
          <w:lang w:eastAsia="en-US"/>
        </w:rPr>
        <w:t>величение количества зеленых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насаждений на территории района;</w:t>
      </w:r>
    </w:p>
    <w:p w:rsidR="00B61FAC" w:rsidRDefault="0079605E" w:rsidP="00B61FAC">
      <w:pPr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  с</w:t>
      </w:r>
      <w:r w:rsidRPr="0035561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оздание системы информирования населения по вопросам охраны окружающей среды.    </w:t>
      </w:r>
    </w:p>
    <w:p w:rsidR="0079605E" w:rsidRDefault="0079605E" w:rsidP="0079605E">
      <w:pPr>
        <w:spacing w:after="0" w:line="240" w:lineRule="auto"/>
        <w:ind w:firstLine="540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57EA7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</w:t>
      </w:r>
    </w:p>
    <w:p w:rsidR="0079605E" w:rsidRPr="00557EA7" w:rsidRDefault="0079605E" w:rsidP="0079605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tbl>
      <w:tblPr>
        <w:tblStyle w:val="a5"/>
        <w:tblpPr w:leftFromText="180" w:rightFromText="180" w:vertAnchor="text" w:tblpY="117"/>
        <w:tblW w:w="0" w:type="auto"/>
        <w:tblLook w:val="04A0" w:firstRow="1" w:lastRow="0" w:firstColumn="1" w:lastColumn="0" w:noHBand="0" w:noVBand="1"/>
      </w:tblPr>
      <w:tblGrid>
        <w:gridCol w:w="560"/>
        <w:gridCol w:w="3111"/>
        <w:gridCol w:w="1825"/>
        <w:gridCol w:w="1816"/>
        <w:gridCol w:w="2033"/>
      </w:tblGrid>
      <w:tr w:rsidR="0079605E" w:rsidTr="00C16F7B">
        <w:trPr>
          <w:trHeight w:val="457"/>
        </w:trPr>
        <w:tc>
          <w:tcPr>
            <w:tcW w:w="560" w:type="dxa"/>
            <w:vMerge w:val="restart"/>
          </w:tcPr>
          <w:p w:rsidR="0079605E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111" w:type="dxa"/>
            <w:vMerge w:val="restart"/>
          </w:tcPr>
          <w:p w:rsidR="0079605E" w:rsidRDefault="0079605E" w:rsidP="00C16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EA7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показателя результативности</w:t>
            </w:r>
          </w:p>
        </w:tc>
        <w:tc>
          <w:tcPr>
            <w:tcW w:w="3641" w:type="dxa"/>
            <w:gridSpan w:val="2"/>
          </w:tcPr>
          <w:p w:rsidR="0079605E" w:rsidRDefault="0079605E" w:rsidP="00C16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57EA7"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показателя результативности</w:t>
            </w:r>
          </w:p>
          <w:p w:rsidR="0079605E" w:rsidRDefault="0079605E" w:rsidP="00C16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3" w:type="dxa"/>
            <w:vMerge w:val="restart"/>
          </w:tcPr>
          <w:p w:rsidR="0079605E" w:rsidRDefault="0079605E" w:rsidP="00C16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программ, %</w:t>
            </w:r>
          </w:p>
        </w:tc>
      </w:tr>
      <w:tr w:rsidR="0079605E" w:rsidTr="00C16F7B">
        <w:trPr>
          <w:trHeight w:val="374"/>
        </w:trPr>
        <w:tc>
          <w:tcPr>
            <w:tcW w:w="560" w:type="dxa"/>
            <w:vMerge/>
          </w:tcPr>
          <w:p w:rsidR="0079605E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1" w:type="dxa"/>
            <w:vMerge/>
          </w:tcPr>
          <w:p w:rsidR="0079605E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79605E" w:rsidRDefault="0079605E" w:rsidP="00C16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1816" w:type="dxa"/>
          </w:tcPr>
          <w:p w:rsidR="0079605E" w:rsidRDefault="0079605E" w:rsidP="00C16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2033" w:type="dxa"/>
            <w:vMerge/>
          </w:tcPr>
          <w:p w:rsidR="0079605E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9605E" w:rsidTr="00C16F7B">
        <w:tc>
          <w:tcPr>
            <w:tcW w:w="560" w:type="dxa"/>
          </w:tcPr>
          <w:p w:rsidR="0079605E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3111" w:type="dxa"/>
          </w:tcPr>
          <w:p w:rsidR="0079605E" w:rsidRPr="004A7C4C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C4C">
              <w:rPr>
                <w:rFonts w:ascii="Times New Roman" w:eastAsia="Calibri" w:hAnsi="Times New Roman" w:cs="Times New Roman"/>
                <w:sz w:val="24"/>
                <w:szCs w:val="24"/>
              </w:rPr>
              <w:t>Доля  утилизированных  твердых  коммунальных  отходов  (далее – ТКО) в  общем  объеме  образовавшихся  ТКО</w:t>
            </w:r>
          </w:p>
        </w:tc>
        <w:tc>
          <w:tcPr>
            <w:tcW w:w="1825" w:type="dxa"/>
          </w:tcPr>
          <w:p w:rsidR="0079605E" w:rsidRDefault="0079605E" w:rsidP="00C16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92,5</w:t>
            </w:r>
          </w:p>
        </w:tc>
        <w:tc>
          <w:tcPr>
            <w:tcW w:w="1816" w:type="dxa"/>
          </w:tcPr>
          <w:p w:rsidR="0079605E" w:rsidRDefault="0079605E" w:rsidP="00C16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80,0</w:t>
            </w:r>
          </w:p>
        </w:tc>
        <w:tc>
          <w:tcPr>
            <w:tcW w:w="2033" w:type="dxa"/>
          </w:tcPr>
          <w:p w:rsidR="0079605E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</w:tr>
      <w:tr w:rsidR="0079605E" w:rsidTr="00C16F7B">
        <w:tc>
          <w:tcPr>
            <w:tcW w:w="560" w:type="dxa"/>
          </w:tcPr>
          <w:p w:rsidR="0079605E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111" w:type="dxa"/>
          </w:tcPr>
          <w:p w:rsidR="0079605E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C4C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 охвата  потребителей услуг планово-регулярной  очистки</w:t>
            </w:r>
          </w:p>
        </w:tc>
        <w:tc>
          <w:tcPr>
            <w:tcW w:w="1825" w:type="dxa"/>
          </w:tcPr>
          <w:p w:rsidR="0079605E" w:rsidRDefault="0079605E" w:rsidP="00C16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1816" w:type="dxa"/>
          </w:tcPr>
          <w:p w:rsidR="0079605E" w:rsidRDefault="0079605E" w:rsidP="00C16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88,0</w:t>
            </w:r>
          </w:p>
        </w:tc>
        <w:tc>
          <w:tcPr>
            <w:tcW w:w="2033" w:type="dxa"/>
          </w:tcPr>
          <w:p w:rsidR="0079605E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9605E" w:rsidTr="00C16F7B">
        <w:tc>
          <w:tcPr>
            <w:tcW w:w="560" w:type="dxa"/>
          </w:tcPr>
          <w:p w:rsidR="0079605E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1" w:type="dxa"/>
          </w:tcPr>
          <w:p w:rsidR="0079605E" w:rsidRPr="004A7C4C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C4C">
              <w:rPr>
                <w:rFonts w:ascii="Times New Roman" w:eastAsia="Times New Roman" w:hAnsi="Times New Roman" w:cs="Times New Roman"/>
                <w:sz w:val="24"/>
                <w:szCs w:val="24"/>
              </w:rPr>
              <w:t>Доля населения района, принявшего участие в экологическ</w:t>
            </w:r>
            <w:r w:rsidR="00B61F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их мероприятиях,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 общего числа </w:t>
            </w:r>
            <w:r w:rsidRPr="004A7C4C">
              <w:rPr>
                <w:rFonts w:ascii="Times New Roman" w:eastAsia="Times New Roman" w:hAnsi="Times New Roman" w:cs="Times New Roman"/>
                <w:sz w:val="24"/>
                <w:szCs w:val="24"/>
              </w:rPr>
              <w:t>населения района</w:t>
            </w:r>
          </w:p>
          <w:p w:rsidR="0079605E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25" w:type="dxa"/>
          </w:tcPr>
          <w:p w:rsidR="0079605E" w:rsidRDefault="0079605E" w:rsidP="00C16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1816" w:type="dxa"/>
          </w:tcPr>
          <w:p w:rsidR="0079605E" w:rsidRDefault="0079605E" w:rsidP="00C16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75,0</w:t>
            </w:r>
          </w:p>
        </w:tc>
        <w:tc>
          <w:tcPr>
            <w:tcW w:w="2033" w:type="dxa"/>
          </w:tcPr>
          <w:p w:rsidR="0079605E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79605E" w:rsidTr="00C16F7B">
        <w:tc>
          <w:tcPr>
            <w:tcW w:w="560" w:type="dxa"/>
          </w:tcPr>
          <w:p w:rsidR="0079605E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111" w:type="dxa"/>
          </w:tcPr>
          <w:p w:rsidR="0079605E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7C4C">
              <w:rPr>
                <w:rFonts w:ascii="Times New Roman" w:eastAsia="Times New Roman" w:hAnsi="Times New Roman" w:cs="Times New Roman"/>
                <w:sz w:val="24"/>
                <w:szCs w:val="24"/>
              </w:rPr>
              <w:t>Увеличение  количества зеленых  насаждений в отношении к   численности населения  района</w:t>
            </w:r>
          </w:p>
        </w:tc>
        <w:tc>
          <w:tcPr>
            <w:tcW w:w="1825" w:type="dxa"/>
          </w:tcPr>
          <w:p w:rsidR="0079605E" w:rsidRDefault="0079605E" w:rsidP="00C16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816" w:type="dxa"/>
          </w:tcPr>
          <w:p w:rsidR="0079605E" w:rsidRDefault="0079605E" w:rsidP="00C16F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85,0</w:t>
            </w:r>
          </w:p>
        </w:tc>
        <w:tc>
          <w:tcPr>
            <w:tcW w:w="2033" w:type="dxa"/>
          </w:tcPr>
          <w:p w:rsidR="0079605E" w:rsidRDefault="0079605E" w:rsidP="00C16F7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</w:tr>
    </w:tbl>
    <w:p w:rsidR="0079605E" w:rsidRDefault="0079605E" w:rsidP="0079605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7E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9605E" w:rsidRPr="00557EA7" w:rsidRDefault="0079605E" w:rsidP="0079605E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9605E" w:rsidRDefault="0079605E" w:rsidP="0079605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57EA7">
        <w:rPr>
          <w:rFonts w:ascii="Times New Roman" w:eastAsia="Times New Roman" w:hAnsi="Times New Roman" w:cs="Times New Roman"/>
          <w:sz w:val="24"/>
          <w:szCs w:val="24"/>
        </w:rPr>
        <w:t>Степень достижения цели и решения задач Программы составили:</w:t>
      </w:r>
    </w:p>
    <w:p w:rsidR="0079605E" w:rsidRPr="00456978" w:rsidRDefault="0079605E" w:rsidP="0079605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6978">
        <w:rPr>
          <w:rFonts w:ascii="Times New Roman" w:eastAsia="Times New Roman" w:hAnsi="Times New Roman" w:cs="Times New Roman"/>
          <w:sz w:val="24"/>
          <w:szCs w:val="24"/>
        </w:rPr>
        <w:t>Степень достижения целей равна:</w:t>
      </w:r>
    </w:p>
    <w:p w:rsidR="0079605E" w:rsidRDefault="0079605E" w:rsidP="0079605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Сдц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=(86</w:t>
      </w:r>
      <w:r w:rsidRPr="004569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+100+100+85):4=0,92</w:t>
      </w:r>
    </w:p>
    <w:p w:rsidR="0079605E" w:rsidRDefault="0079605E" w:rsidP="0079605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Уф=  29,534/77,48=0,38</w:t>
      </w:r>
    </w:p>
    <w:p w:rsidR="0079605E" w:rsidRPr="00456978" w:rsidRDefault="0079605E" w:rsidP="0079605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6978">
        <w:rPr>
          <w:rFonts w:ascii="Times New Roman" w:eastAsia="Times New Roman" w:hAnsi="Times New Roman" w:cs="Times New Roman"/>
          <w:sz w:val="24"/>
          <w:szCs w:val="24"/>
        </w:rPr>
        <w:t xml:space="preserve">Эффективность реализации </w:t>
      </w:r>
      <w:r w:rsidR="00B61FAC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456978">
        <w:rPr>
          <w:rFonts w:ascii="Times New Roman" w:eastAsia="Times New Roman" w:hAnsi="Times New Roman" w:cs="Times New Roman"/>
          <w:sz w:val="24"/>
          <w:szCs w:val="24"/>
        </w:rPr>
        <w:t>рограммы будет равна:</w:t>
      </w:r>
    </w:p>
    <w:p w:rsidR="0079605E" w:rsidRDefault="0079605E" w:rsidP="0079605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Эмп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= 0,92 х 0,38= 0,34</w:t>
      </w:r>
      <w:r w:rsidRPr="00456978">
        <w:rPr>
          <w:rFonts w:ascii="Times New Roman" w:eastAsia="Times New Roman" w:hAnsi="Times New Roman" w:cs="Times New Roman"/>
          <w:sz w:val="24"/>
          <w:szCs w:val="24"/>
        </w:rPr>
        <w:t>. По критериям оценки ре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ализации муниципальных программ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«Охрана окружающей 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>среды  в Чунском районном муниципальном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образовании на 2017- 2020 годы </w:t>
      </w:r>
      <w:r w:rsidRPr="006676AA">
        <w:rPr>
          <w:rFonts w:ascii="Times New Roman" w:eastAsia="Calibri" w:hAnsi="Times New Roman" w:cs="Times New Roman"/>
          <w:sz w:val="24"/>
          <w:szCs w:val="24"/>
          <w:lang w:eastAsia="en-US"/>
        </w:rPr>
        <w:t>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56978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неэффективная.</w:t>
      </w:r>
    </w:p>
    <w:p w:rsidR="00B61FAC" w:rsidRPr="00557EA7" w:rsidRDefault="0079605E" w:rsidP="00B61FA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Неэффективность программы связана с тем, что </w:t>
      </w:r>
      <w:r w:rsidR="00B61FAC">
        <w:rPr>
          <w:rFonts w:ascii="Times New Roman" w:eastAsia="Times New Roman" w:hAnsi="Times New Roman" w:cs="Times New Roman"/>
          <w:sz w:val="24"/>
          <w:szCs w:val="24"/>
        </w:rPr>
        <w:t>затраты на исполнение мероприятий оказались значительно ниже плановых финансовых показателей.</w:t>
      </w:r>
    </w:p>
    <w:p w:rsidR="0079605E" w:rsidRDefault="0079605E" w:rsidP="0079605E">
      <w:pPr>
        <w:spacing w:line="240" w:lineRule="atLeast"/>
        <w:ind w:right="-567"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E793C" w:rsidRDefault="00FE793C" w:rsidP="00FE793C">
      <w:pPr>
        <w:spacing w:after="0" w:line="240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9605E" w:rsidRDefault="0079605E" w:rsidP="00FE793C">
      <w:pPr>
        <w:spacing w:after="0" w:line="240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9605E" w:rsidRDefault="0079605E" w:rsidP="00FE793C">
      <w:pPr>
        <w:spacing w:after="0" w:line="240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9605E" w:rsidRDefault="0079605E" w:rsidP="00FE793C">
      <w:pPr>
        <w:spacing w:after="0" w:line="240" w:lineRule="atLeast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FE793C" w:rsidRDefault="00FE793C" w:rsidP="00FE793C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мэра – </w:t>
      </w:r>
    </w:p>
    <w:p w:rsidR="00FE793C" w:rsidRDefault="00FE793C" w:rsidP="00FE793C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руководитель аппарата  администрации </w:t>
      </w:r>
    </w:p>
    <w:p w:rsidR="00FE793C" w:rsidRDefault="00FE793C" w:rsidP="00FE793C">
      <w:pPr>
        <w:spacing w:after="0" w:line="240" w:lineRule="atLeast"/>
        <w:ind w:right="-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Чунского района                                                                                        Г.В. Мельникова</w:t>
      </w:r>
    </w:p>
    <w:p w:rsidR="00FE793C" w:rsidRDefault="00FE793C" w:rsidP="00FE793C">
      <w:pPr>
        <w:pStyle w:val="ConsPlusNormal"/>
        <w:tabs>
          <w:tab w:val="left" w:pos="9356"/>
        </w:tabs>
        <w:spacing w:line="240" w:lineRule="atLeast"/>
        <w:ind w:right="-567"/>
        <w:rPr>
          <w:rFonts w:ascii="Times New Roman" w:hAnsi="Times New Roman" w:cs="Times New Roman"/>
          <w:sz w:val="24"/>
          <w:szCs w:val="24"/>
        </w:rPr>
      </w:pPr>
    </w:p>
    <w:p w:rsidR="00FE793C" w:rsidRPr="00B115C7" w:rsidRDefault="00FE793C" w:rsidP="00B115C7">
      <w:pPr>
        <w:pStyle w:val="ConsPlusNormal"/>
        <w:tabs>
          <w:tab w:val="left" w:pos="9356"/>
        </w:tabs>
        <w:ind w:righ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115C7" w:rsidRPr="00B115C7" w:rsidRDefault="00B115C7" w:rsidP="00B115C7">
      <w:pPr>
        <w:pStyle w:val="ConsPlusNormal"/>
        <w:tabs>
          <w:tab w:val="left" w:pos="9356"/>
        </w:tabs>
        <w:ind w:right="-426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D3228" w:rsidRPr="00B115C7" w:rsidRDefault="00CD3228">
      <w:pPr>
        <w:contextualSpacing/>
        <w:rPr>
          <w:rFonts w:ascii="Times New Roman" w:hAnsi="Times New Roman" w:cs="Times New Roman"/>
          <w:sz w:val="24"/>
          <w:szCs w:val="24"/>
        </w:rPr>
      </w:pPr>
    </w:p>
    <w:sectPr w:rsidR="00CD3228" w:rsidRPr="00B115C7" w:rsidSect="005F524B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4323B"/>
    <w:multiLevelType w:val="hybridMultilevel"/>
    <w:tmpl w:val="7324B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92DBD"/>
    <w:multiLevelType w:val="multilevel"/>
    <w:tmpl w:val="960A6DF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50" w:hanging="45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620" w:hanging="720"/>
      </w:pPr>
    </w:lvl>
    <w:lvl w:ilvl="4">
      <w:start w:val="1"/>
      <w:numFmt w:val="decimal"/>
      <w:lvlText w:val="%1.%2.%3.%4.%5."/>
      <w:lvlJc w:val="left"/>
      <w:pPr>
        <w:ind w:left="2280" w:hanging="1080"/>
      </w:pPr>
    </w:lvl>
    <w:lvl w:ilvl="5">
      <w:start w:val="1"/>
      <w:numFmt w:val="decimal"/>
      <w:lvlText w:val="%1.%2.%3.%4.%5.%6."/>
      <w:lvlJc w:val="left"/>
      <w:pPr>
        <w:ind w:left="2580" w:hanging="1080"/>
      </w:pPr>
    </w:lvl>
    <w:lvl w:ilvl="6">
      <w:start w:val="1"/>
      <w:numFmt w:val="decimal"/>
      <w:lvlText w:val="%1.%2.%3.%4.%5.%6.%7."/>
      <w:lvlJc w:val="left"/>
      <w:pPr>
        <w:ind w:left="3240" w:hanging="1440"/>
      </w:pPr>
    </w:lvl>
    <w:lvl w:ilvl="7">
      <w:start w:val="1"/>
      <w:numFmt w:val="decimal"/>
      <w:lvlText w:val="%1.%2.%3.%4.%5.%6.%7.%8."/>
      <w:lvlJc w:val="left"/>
      <w:pPr>
        <w:ind w:left="3540" w:hanging="1440"/>
      </w:pPr>
    </w:lvl>
    <w:lvl w:ilvl="8">
      <w:start w:val="1"/>
      <w:numFmt w:val="decimal"/>
      <w:lvlText w:val="%1.%2.%3.%4.%5.%6.%7.%8.%9."/>
      <w:lvlJc w:val="left"/>
      <w:pPr>
        <w:ind w:left="4200" w:hanging="1800"/>
      </w:pPr>
    </w:lvl>
  </w:abstractNum>
  <w:abstractNum w:abstractNumId="2" w15:restartNumberingAfterBreak="0">
    <w:nsid w:val="1F2B65BE"/>
    <w:multiLevelType w:val="hybridMultilevel"/>
    <w:tmpl w:val="C994EC6C"/>
    <w:lvl w:ilvl="0" w:tplc="8E560838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B1E92"/>
    <w:multiLevelType w:val="hybridMultilevel"/>
    <w:tmpl w:val="BA4A6314"/>
    <w:lvl w:ilvl="0" w:tplc="33A6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960C0D"/>
    <w:multiLevelType w:val="hybridMultilevel"/>
    <w:tmpl w:val="06507FB0"/>
    <w:lvl w:ilvl="0" w:tplc="33A6F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540A1"/>
    <w:multiLevelType w:val="hybridMultilevel"/>
    <w:tmpl w:val="29FE39FE"/>
    <w:lvl w:ilvl="0" w:tplc="89D07B0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2130AEC"/>
    <w:multiLevelType w:val="hybridMultilevel"/>
    <w:tmpl w:val="C5223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160360"/>
    <w:multiLevelType w:val="hybridMultilevel"/>
    <w:tmpl w:val="867CEA18"/>
    <w:lvl w:ilvl="0" w:tplc="7B06F4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4C45A31"/>
    <w:multiLevelType w:val="hybridMultilevel"/>
    <w:tmpl w:val="1DAEE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8B7245"/>
    <w:multiLevelType w:val="hybridMultilevel"/>
    <w:tmpl w:val="53E278AA"/>
    <w:lvl w:ilvl="0" w:tplc="694ADC8A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0" w15:restartNumberingAfterBreak="0">
    <w:nsid w:val="4F2050FC"/>
    <w:multiLevelType w:val="hybridMultilevel"/>
    <w:tmpl w:val="400EE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A966EC"/>
    <w:multiLevelType w:val="hybridMultilevel"/>
    <w:tmpl w:val="DA50E8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8177D27"/>
    <w:multiLevelType w:val="hybridMultilevel"/>
    <w:tmpl w:val="21D43818"/>
    <w:lvl w:ilvl="0" w:tplc="6876136C">
      <w:start w:val="1"/>
      <w:numFmt w:val="decimal"/>
      <w:lvlText w:val="%1."/>
      <w:lvlJc w:val="left"/>
      <w:pPr>
        <w:ind w:left="399" w:hanging="360"/>
      </w:pPr>
      <w:rPr>
        <w:rFonts w:ascii="Times New Roman" w:hAnsi="Times New Roman"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19" w:hanging="360"/>
      </w:pPr>
    </w:lvl>
    <w:lvl w:ilvl="2" w:tplc="0419001B" w:tentative="1">
      <w:start w:val="1"/>
      <w:numFmt w:val="lowerRoman"/>
      <w:lvlText w:val="%3."/>
      <w:lvlJc w:val="right"/>
      <w:pPr>
        <w:ind w:left="1839" w:hanging="180"/>
      </w:pPr>
    </w:lvl>
    <w:lvl w:ilvl="3" w:tplc="0419000F" w:tentative="1">
      <w:start w:val="1"/>
      <w:numFmt w:val="decimal"/>
      <w:lvlText w:val="%4."/>
      <w:lvlJc w:val="left"/>
      <w:pPr>
        <w:ind w:left="2559" w:hanging="360"/>
      </w:pPr>
    </w:lvl>
    <w:lvl w:ilvl="4" w:tplc="04190019" w:tentative="1">
      <w:start w:val="1"/>
      <w:numFmt w:val="lowerLetter"/>
      <w:lvlText w:val="%5."/>
      <w:lvlJc w:val="left"/>
      <w:pPr>
        <w:ind w:left="3279" w:hanging="360"/>
      </w:pPr>
    </w:lvl>
    <w:lvl w:ilvl="5" w:tplc="0419001B" w:tentative="1">
      <w:start w:val="1"/>
      <w:numFmt w:val="lowerRoman"/>
      <w:lvlText w:val="%6."/>
      <w:lvlJc w:val="right"/>
      <w:pPr>
        <w:ind w:left="3999" w:hanging="180"/>
      </w:pPr>
    </w:lvl>
    <w:lvl w:ilvl="6" w:tplc="0419000F" w:tentative="1">
      <w:start w:val="1"/>
      <w:numFmt w:val="decimal"/>
      <w:lvlText w:val="%7."/>
      <w:lvlJc w:val="left"/>
      <w:pPr>
        <w:ind w:left="4719" w:hanging="360"/>
      </w:pPr>
    </w:lvl>
    <w:lvl w:ilvl="7" w:tplc="04190019" w:tentative="1">
      <w:start w:val="1"/>
      <w:numFmt w:val="lowerLetter"/>
      <w:lvlText w:val="%8."/>
      <w:lvlJc w:val="left"/>
      <w:pPr>
        <w:ind w:left="5439" w:hanging="360"/>
      </w:pPr>
    </w:lvl>
    <w:lvl w:ilvl="8" w:tplc="0419001B" w:tentative="1">
      <w:start w:val="1"/>
      <w:numFmt w:val="lowerRoman"/>
      <w:lvlText w:val="%9."/>
      <w:lvlJc w:val="right"/>
      <w:pPr>
        <w:ind w:left="6159" w:hanging="180"/>
      </w:pPr>
    </w:lvl>
  </w:abstractNum>
  <w:abstractNum w:abstractNumId="13" w15:restartNumberingAfterBreak="0">
    <w:nsid w:val="68E55E25"/>
    <w:multiLevelType w:val="hybridMultilevel"/>
    <w:tmpl w:val="E00E2F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00F34"/>
    <w:multiLevelType w:val="hybridMultilevel"/>
    <w:tmpl w:val="7FAE99E0"/>
    <w:lvl w:ilvl="0" w:tplc="A504257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7085297"/>
    <w:multiLevelType w:val="hybridMultilevel"/>
    <w:tmpl w:val="18B06C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6" w15:restartNumberingAfterBreak="0">
    <w:nsid w:val="78DB4A88"/>
    <w:multiLevelType w:val="hybridMultilevel"/>
    <w:tmpl w:val="7F0C617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7C6BA6"/>
    <w:multiLevelType w:val="hybridMultilevel"/>
    <w:tmpl w:val="18B06C1E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5"/>
  </w:num>
  <w:num w:numId="2">
    <w:abstractNumId w:val="17"/>
  </w:num>
  <w:num w:numId="3">
    <w:abstractNumId w:val="14"/>
  </w:num>
  <w:num w:numId="4">
    <w:abstractNumId w:val="12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6"/>
  </w:num>
  <w:num w:numId="8">
    <w:abstractNumId w:val="13"/>
  </w:num>
  <w:num w:numId="9">
    <w:abstractNumId w:val="3"/>
  </w:num>
  <w:num w:numId="10">
    <w:abstractNumId w:val="4"/>
  </w:num>
  <w:num w:numId="11">
    <w:abstractNumId w:val="5"/>
  </w:num>
  <w:num w:numId="12">
    <w:abstractNumId w:val="2"/>
  </w:num>
  <w:num w:numId="13">
    <w:abstractNumId w:val="6"/>
  </w:num>
  <w:num w:numId="14">
    <w:abstractNumId w:val="8"/>
  </w:num>
  <w:num w:numId="1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</w:num>
  <w:num w:numId="17">
    <w:abstractNumId w:val="7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15C7"/>
    <w:rsid w:val="00042B61"/>
    <w:rsid w:val="00051A01"/>
    <w:rsid w:val="0008494A"/>
    <w:rsid w:val="000B1F16"/>
    <w:rsid w:val="00116B28"/>
    <w:rsid w:val="00166590"/>
    <w:rsid w:val="00180E4F"/>
    <w:rsid w:val="001A423A"/>
    <w:rsid w:val="00265396"/>
    <w:rsid w:val="00272C96"/>
    <w:rsid w:val="002947FB"/>
    <w:rsid w:val="003133E1"/>
    <w:rsid w:val="00331440"/>
    <w:rsid w:val="0038025A"/>
    <w:rsid w:val="003C1B73"/>
    <w:rsid w:val="003F386C"/>
    <w:rsid w:val="00455035"/>
    <w:rsid w:val="00484C15"/>
    <w:rsid w:val="00485647"/>
    <w:rsid w:val="004A1303"/>
    <w:rsid w:val="004D304D"/>
    <w:rsid w:val="004F21A8"/>
    <w:rsid w:val="004F6F07"/>
    <w:rsid w:val="00523423"/>
    <w:rsid w:val="00541499"/>
    <w:rsid w:val="0055623E"/>
    <w:rsid w:val="00557EA7"/>
    <w:rsid w:val="005D7798"/>
    <w:rsid w:val="005F524B"/>
    <w:rsid w:val="00680E6F"/>
    <w:rsid w:val="006B4B80"/>
    <w:rsid w:val="006C2899"/>
    <w:rsid w:val="006C7953"/>
    <w:rsid w:val="006F37AF"/>
    <w:rsid w:val="00741C9F"/>
    <w:rsid w:val="0079605E"/>
    <w:rsid w:val="007C296F"/>
    <w:rsid w:val="007E5371"/>
    <w:rsid w:val="007E69CA"/>
    <w:rsid w:val="00805F40"/>
    <w:rsid w:val="00811B13"/>
    <w:rsid w:val="008868F3"/>
    <w:rsid w:val="008D3F40"/>
    <w:rsid w:val="00907C64"/>
    <w:rsid w:val="009547A7"/>
    <w:rsid w:val="00972658"/>
    <w:rsid w:val="00993643"/>
    <w:rsid w:val="009A64CA"/>
    <w:rsid w:val="009B3268"/>
    <w:rsid w:val="009C73E2"/>
    <w:rsid w:val="009D7505"/>
    <w:rsid w:val="009E78AF"/>
    <w:rsid w:val="009F753F"/>
    <w:rsid w:val="00A8193B"/>
    <w:rsid w:val="00AF5417"/>
    <w:rsid w:val="00B07885"/>
    <w:rsid w:val="00B115C7"/>
    <w:rsid w:val="00B26799"/>
    <w:rsid w:val="00B61FAC"/>
    <w:rsid w:val="00BD3CD8"/>
    <w:rsid w:val="00C257AF"/>
    <w:rsid w:val="00C44A9B"/>
    <w:rsid w:val="00C44CCF"/>
    <w:rsid w:val="00C56796"/>
    <w:rsid w:val="00C61ED8"/>
    <w:rsid w:val="00C656CE"/>
    <w:rsid w:val="00C6732B"/>
    <w:rsid w:val="00C7087F"/>
    <w:rsid w:val="00C7382D"/>
    <w:rsid w:val="00CB5E96"/>
    <w:rsid w:val="00CC659A"/>
    <w:rsid w:val="00CD208D"/>
    <w:rsid w:val="00CD3228"/>
    <w:rsid w:val="00CE4EE3"/>
    <w:rsid w:val="00D1340F"/>
    <w:rsid w:val="00D24FBB"/>
    <w:rsid w:val="00D6578F"/>
    <w:rsid w:val="00D82875"/>
    <w:rsid w:val="00D9302E"/>
    <w:rsid w:val="00DB2088"/>
    <w:rsid w:val="00DF307F"/>
    <w:rsid w:val="00E66A1C"/>
    <w:rsid w:val="00E7534E"/>
    <w:rsid w:val="00E908C3"/>
    <w:rsid w:val="00EF07DA"/>
    <w:rsid w:val="00F16B82"/>
    <w:rsid w:val="00F33E42"/>
    <w:rsid w:val="00F554A6"/>
    <w:rsid w:val="00F5644B"/>
    <w:rsid w:val="00F70B44"/>
    <w:rsid w:val="00F8167C"/>
    <w:rsid w:val="00F95036"/>
    <w:rsid w:val="00FE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4E5C9B-5B2C-4C4A-AE1A-226D759173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semiHidden/>
    <w:unhideWhenUsed/>
    <w:qFormat/>
    <w:rsid w:val="00B115C7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B115C7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rmal">
    <w:name w:val="ConsPlusNormal"/>
    <w:link w:val="ConsPlusNormal0"/>
    <w:rsid w:val="00B115C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B115C7"/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11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15C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C44CC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link w:val="a7"/>
    <w:uiPriority w:val="34"/>
    <w:qFormat/>
    <w:rsid w:val="009547A7"/>
    <w:pPr>
      <w:ind w:left="720"/>
      <w:contextualSpacing/>
    </w:pPr>
  </w:style>
  <w:style w:type="paragraph" w:styleId="a8">
    <w:name w:val="Body Text"/>
    <w:basedOn w:val="a"/>
    <w:link w:val="a9"/>
    <w:rsid w:val="00331440"/>
    <w:pPr>
      <w:tabs>
        <w:tab w:val="left" w:pos="4395"/>
        <w:tab w:val="left" w:pos="4820"/>
        <w:tab w:val="left" w:pos="4962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9">
    <w:name w:val="Основной текст Знак"/>
    <w:basedOn w:val="a0"/>
    <w:link w:val="a8"/>
    <w:rsid w:val="0033144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7">
    <w:name w:val="Абзац списка Знак"/>
    <w:link w:val="a6"/>
    <w:uiPriority w:val="34"/>
    <w:locked/>
    <w:rsid w:val="00DF307F"/>
  </w:style>
  <w:style w:type="character" w:styleId="aa">
    <w:name w:val="Hyperlink"/>
    <w:uiPriority w:val="99"/>
    <w:semiHidden/>
    <w:unhideWhenUsed/>
    <w:rsid w:val="00805F40"/>
    <w:rPr>
      <w:color w:val="0000FF"/>
      <w:u w:val="single"/>
    </w:rPr>
  </w:style>
  <w:style w:type="character" w:customStyle="1" w:styleId="StrongEmphasis">
    <w:name w:val="Strong Emphasis"/>
    <w:rsid w:val="0038025A"/>
    <w:rPr>
      <w:b/>
      <w:bCs/>
    </w:rPr>
  </w:style>
  <w:style w:type="paragraph" w:customStyle="1" w:styleId="TableContents">
    <w:name w:val="Table Contents"/>
    <w:basedOn w:val="a"/>
    <w:rsid w:val="0038025A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eastAsia="fa-IR" w:bidi="fa-IR"/>
    </w:rPr>
  </w:style>
  <w:style w:type="paragraph" w:customStyle="1" w:styleId="Standard">
    <w:name w:val="Standard"/>
    <w:rsid w:val="0038025A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eastAsia="fa-IR" w:bidi="fa-IR"/>
    </w:rPr>
  </w:style>
  <w:style w:type="paragraph" w:customStyle="1" w:styleId="1">
    <w:name w:val="Абзац списка1"/>
    <w:basedOn w:val="a"/>
    <w:rsid w:val="0038025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1pt">
    <w:name w:val="Основной текст + 11 pt"/>
    <w:rsid w:val="00E908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7">
    <w:name w:val="Основной текст (7)_"/>
    <w:link w:val="70"/>
    <w:rsid w:val="00E908C3"/>
    <w:rPr>
      <w:rFonts w:ascii="Times New Roman" w:eastAsia="Times New Roman" w:hAnsi="Times New Roman"/>
      <w:shd w:val="clear" w:color="auto" w:fill="FFFFFF"/>
    </w:rPr>
  </w:style>
  <w:style w:type="character" w:customStyle="1" w:styleId="7Exact">
    <w:name w:val="Основной текст (7) Exact"/>
    <w:rsid w:val="00E908C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0"/>
      <w:szCs w:val="20"/>
      <w:u w:val="none"/>
    </w:rPr>
  </w:style>
  <w:style w:type="paragraph" w:customStyle="1" w:styleId="70">
    <w:name w:val="Основной текст (7)"/>
    <w:basedOn w:val="a"/>
    <w:link w:val="7"/>
    <w:rsid w:val="00E908C3"/>
    <w:pPr>
      <w:widowControl w:val="0"/>
      <w:shd w:val="clear" w:color="auto" w:fill="FFFFFF"/>
      <w:spacing w:after="0" w:line="274" w:lineRule="exact"/>
      <w:jc w:val="both"/>
    </w:pPr>
    <w:rPr>
      <w:rFonts w:ascii="Times New Roman" w:eastAsia="Times New Roman" w:hAnsi="Times New Roman"/>
    </w:rPr>
  </w:style>
  <w:style w:type="paragraph" w:customStyle="1" w:styleId="ConsPlusNonformat">
    <w:name w:val="ConsPlusNonformat"/>
    <w:uiPriority w:val="99"/>
    <w:rsid w:val="00042B6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customStyle="1" w:styleId="10">
    <w:name w:val="Сетка таблицы1"/>
    <w:basedOn w:val="a1"/>
    <w:next w:val="a5"/>
    <w:rsid w:val="00D8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rsid w:val="001A423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5"/>
    <w:uiPriority w:val="59"/>
    <w:rsid w:val="00D24FBB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Cell">
    <w:name w:val="ConsPlusCell"/>
    <w:uiPriority w:val="99"/>
    <w:rsid w:val="007960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61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07F32289C649003D49A468F15955767619F5D2AF9FE2902A7F1149D145E3E138DCB46CCDB5435F7A23F21h7v1D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407F32289C649003D49A468F15955767619F5D2AF9F0280FA0F1149D145E3E138DCB46CCDB5435F7A33F25h7v4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83F01-EE9B-4679-9F74-D880A11BC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706</TotalTime>
  <Pages>5</Pages>
  <Words>1522</Words>
  <Characters>8676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10178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RePack by Diakov</cp:lastModifiedBy>
  <cp:revision>31</cp:revision>
  <cp:lastPrinted>2018-05-15T03:21:00Z</cp:lastPrinted>
  <dcterms:created xsi:type="dcterms:W3CDTF">2018-02-15T04:19:00Z</dcterms:created>
  <dcterms:modified xsi:type="dcterms:W3CDTF">2018-05-16T05:47:00Z</dcterms:modified>
</cp:coreProperties>
</file>